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10FE" w14:textId="270963E8" w:rsidR="004D0AB4" w:rsidRDefault="00C76D71" w:rsidP="00102CAF">
      <w:pPr>
        <w:rPr>
          <w:b/>
          <w:bCs/>
          <w:sz w:val="24"/>
          <w:szCs w:val="24"/>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E51BDE" w:rsidRPr="00326FA1">
        <w:rPr>
          <w:b/>
          <w:bCs/>
          <w:sz w:val="24"/>
          <w:szCs w:val="24"/>
        </w:rPr>
        <w:t>2</w:t>
      </w:r>
      <w:r w:rsidR="00B06DEE">
        <w:rPr>
          <w:b/>
          <w:bCs/>
          <w:sz w:val="24"/>
          <w:szCs w:val="24"/>
        </w:rPr>
        <w:t>7</w:t>
      </w:r>
      <w:r w:rsidR="00326FA1">
        <w:rPr>
          <w:b/>
          <w:bCs/>
          <w:sz w:val="24"/>
          <w:szCs w:val="24"/>
        </w:rPr>
        <w:t>:</w:t>
      </w:r>
      <w:r>
        <w:rPr>
          <w:b/>
          <w:bCs/>
          <w:sz w:val="24"/>
          <w:szCs w:val="24"/>
        </w:rPr>
        <w:t xml:space="preserve"> </w:t>
      </w:r>
      <w:r w:rsidR="00821B86">
        <w:rPr>
          <w:b/>
          <w:bCs/>
          <w:sz w:val="24"/>
          <w:szCs w:val="24"/>
        </w:rPr>
        <w:t>s</w:t>
      </w:r>
      <w:r w:rsidR="00821B86" w:rsidRPr="00821B86">
        <w:rPr>
          <w:b/>
          <w:bCs/>
          <w:sz w:val="24"/>
          <w:szCs w:val="24"/>
        </w:rPr>
        <w:t>teun voor innovatieclusters</w:t>
      </w:r>
    </w:p>
    <w:p w14:paraId="0B4B2FA9" w14:textId="0E316721" w:rsidR="00615E39" w:rsidRPr="00615E39" w:rsidRDefault="00615E39" w:rsidP="00102CAF">
      <w:pPr>
        <w:rPr>
          <w:b/>
          <w:bCs/>
          <w:u w:val="single"/>
        </w:rPr>
      </w:pPr>
      <w:r>
        <w:rPr>
          <w:b/>
          <w:bCs/>
          <w:u w:val="single"/>
        </w:rPr>
        <w:br/>
      </w:r>
      <w:bookmarkStart w:id="1" w:name="_Hlk87386336"/>
      <w:r w:rsidRPr="00615E39">
        <w:rPr>
          <w:b/>
          <w:bCs/>
          <w:u w:val="single"/>
        </w:rPr>
        <w:t>Inleiding</w:t>
      </w:r>
    </w:p>
    <w:p w14:paraId="49CC8A10" w14:textId="22EA5660" w:rsidR="00C47F95" w:rsidRPr="00495FA1" w:rsidRDefault="00ED1D74" w:rsidP="004D0AB4">
      <w:pPr>
        <w:jc w:val="both"/>
      </w:pPr>
      <w:r w:rsidRPr="00495FA1">
        <w:t xml:space="preserve">Om subsidie te mogen toekennen aan een project, moeten de activiteiten </w:t>
      </w:r>
      <w:r w:rsidR="00C47F95" w:rsidRPr="00495FA1">
        <w:t xml:space="preserve">‘staatssteunproof’ zijn. De Europese Commissie noemt de nodige voorwaarden op basis waarvan staatssteun mag worden verleend. Deze voorwaarden worden toegelicht in de artikelen van de zogenaamde </w:t>
      </w:r>
      <w:hyperlink r:id="rId8" w:history="1">
        <w:r w:rsidR="00C47F95" w:rsidRPr="00495FA1">
          <w:rPr>
            <w:rStyle w:val="Hyperlink"/>
            <w:color w:val="auto"/>
          </w:rPr>
          <w:t>Algemene Groepsvrijstellingsverordening </w:t>
        </w:r>
      </w:hyperlink>
      <w:r w:rsidR="00C47F95" w:rsidRPr="00495FA1">
        <w:t>(AGVV).</w:t>
      </w:r>
      <w:r w:rsidR="005F06BD">
        <w:rPr>
          <w:rStyle w:val="Voetnootmarkering"/>
        </w:rPr>
        <w:footnoteReference w:id="2"/>
      </w:r>
      <w:r w:rsidR="00C47F95" w:rsidRPr="00495FA1">
        <w:t xml:space="preserve"> </w:t>
      </w:r>
    </w:p>
    <w:p w14:paraId="1D364D53" w14:textId="20441066" w:rsidR="00C47F95" w:rsidRPr="00495FA1" w:rsidRDefault="00C47F95" w:rsidP="004D0AB4">
      <w:pPr>
        <w:jc w:val="both"/>
      </w:pPr>
    </w:p>
    <w:p w14:paraId="3780856F" w14:textId="025553E8" w:rsidR="004D0AB4" w:rsidRDefault="00622124" w:rsidP="004D0AB4">
      <w:pPr>
        <w:jc w:val="both"/>
      </w:pPr>
      <w:r w:rsidRPr="00495FA1">
        <w:t>Eén van de artikelen die gebruikt k</w:t>
      </w:r>
      <w:r w:rsidR="00495FA1">
        <w:t>an</w:t>
      </w:r>
      <w:r w:rsidRPr="00495FA1">
        <w:t xml:space="preserve"> worden is artikel 2</w:t>
      </w:r>
      <w:r w:rsidR="00821B86">
        <w:t>7</w:t>
      </w:r>
      <w:r w:rsidRPr="00495FA1">
        <w:t>. Dit artikel gaat over</w:t>
      </w:r>
      <w:r w:rsidR="004D0AB4">
        <w:t xml:space="preserve"> </w:t>
      </w:r>
      <w:r w:rsidR="00821B86">
        <w:t>steun voor innovatieclusters</w:t>
      </w:r>
      <w:r w:rsidR="004D0AB4">
        <w:t xml:space="preserve">. </w:t>
      </w:r>
    </w:p>
    <w:p w14:paraId="6D35C4F9" w14:textId="46EA0F11" w:rsidR="00495FA1" w:rsidRDefault="00622124" w:rsidP="004D0AB4">
      <w:pPr>
        <w:jc w:val="both"/>
      </w:pPr>
      <w:r w:rsidRPr="00495FA1">
        <w:br/>
        <w:t>In d</w:t>
      </w:r>
      <w:r w:rsidR="00C76D71">
        <w:t xml:space="preserve">it </w:t>
      </w:r>
      <w:bookmarkStart w:id="3" w:name="_Hlk87387108"/>
      <w:r w:rsidR="00C76D71">
        <w:t xml:space="preserve">formulier </w:t>
      </w:r>
      <w:r w:rsidRPr="00495FA1">
        <w:t>staatssteun</w:t>
      </w:r>
      <w:r w:rsidR="00C76D71">
        <w:t>analyse</w:t>
      </w:r>
      <w:r w:rsidRPr="00495FA1">
        <w:t xml:space="preserve"> </w:t>
      </w:r>
      <w:bookmarkEnd w:id="3"/>
      <w:r w:rsidRPr="00495FA1">
        <w:t>is het aan de aanvrager om</w:t>
      </w:r>
      <w:r w:rsidR="00F82C28" w:rsidRPr="00495FA1">
        <w:t xml:space="preserve"> in de tekstvakken,</w:t>
      </w:r>
      <w:r w:rsidRPr="00495FA1">
        <w:t xml:space="preserve"> per lid van artikel 2</w:t>
      </w:r>
      <w:r w:rsidR="00821B86">
        <w:t>7</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62BC75FB" w:rsidR="005A73BD" w:rsidRDefault="00F82C28" w:rsidP="005A73BD">
      <w:pPr>
        <w:jc w:val="both"/>
        <w:rPr>
          <w:b/>
          <w:bCs/>
          <w:i/>
          <w:iCs/>
          <w:u w:val="single"/>
        </w:rPr>
      </w:pPr>
      <w:bookmarkStart w:id="4" w:name="_Hlk87387140"/>
      <w:r w:rsidRPr="00326FA1">
        <w:rPr>
          <w:b/>
          <w:bCs/>
          <w:i/>
          <w:iCs/>
          <w:u w:val="single"/>
        </w:rPr>
        <w:t>Art 2</w:t>
      </w:r>
      <w:r w:rsidR="00821B86">
        <w:rPr>
          <w:b/>
          <w:bCs/>
          <w:i/>
          <w:iCs/>
          <w:u w:val="single"/>
        </w:rPr>
        <w:t>7</w:t>
      </w:r>
      <w:r w:rsidRPr="00326FA1">
        <w:rPr>
          <w:b/>
          <w:bCs/>
          <w:i/>
          <w:iCs/>
          <w:u w:val="single"/>
        </w:rPr>
        <w:t>, lid 1:</w:t>
      </w:r>
      <w:bookmarkEnd w:id="4"/>
    </w:p>
    <w:p w14:paraId="2F032B9C" w14:textId="0A926C2D" w:rsidR="00821B86" w:rsidRDefault="00821B86" w:rsidP="005F06BD">
      <w:pPr>
        <w:jc w:val="both"/>
        <w:rPr>
          <w:i/>
          <w:iCs/>
        </w:rPr>
      </w:pPr>
      <w:r w:rsidRPr="00821B86">
        <w:rPr>
          <w:i/>
          <w:iCs/>
        </w:rPr>
        <w:t>Steun voor innovatieclusters is verenigbaar met de interne markt in</w:t>
      </w:r>
      <w:r>
        <w:rPr>
          <w:i/>
          <w:iCs/>
        </w:rPr>
        <w:t xml:space="preserve"> </w:t>
      </w:r>
      <w:r w:rsidRPr="00821B86">
        <w:rPr>
          <w:i/>
          <w:iCs/>
        </w:rPr>
        <w:t>de zin van artikel 107, lid 3, van het Verdrag en is van de aanmeldingsverplichting van artikel 108, lid 3, van het</w:t>
      </w:r>
      <w:r>
        <w:rPr>
          <w:i/>
          <w:iCs/>
        </w:rPr>
        <w:t xml:space="preserve"> </w:t>
      </w:r>
      <w:r w:rsidRPr="00821B86">
        <w:rPr>
          <w:i/>
          <w:iCs/>
        </w:rPr>
        <w:t>Verdrag vrijgesteld, mits de</w:t>
      </w:r>
      <w:r>
        <w:rPr>
          <w:i/>
          <w:iCs/>
        </w:rPr>
        <w:t xml:space="preserve"> </w:t>
      </w:r>
      <w:r w:rsidRPr="00821B86">
        <w:rPr>
          <w:i/>
          <w:iCs/>
        </w:rPr>
        <w:t>in dit artikel en in hoofdstuk I vastgestelde voorwaarden zijn vervuld.</w:t>
      </w:r>
      <w:bookmarkStart w:id="5" w:name="_Hlk87387169"/>
      <w:r>
        <w:rPr>
          <w:i/>
          <w:iCs/>
        </w:rPr>
        <w:t xml:space="preserve"> </w:t>
      </w:r>
    </w:p>
    <w:p w14:paraId="28501FBF" w14:textId="77777777" w:rsidR="00821B86" w:rsidRDefault="00821B86" w:rsidP="005F06BD">
      <w:pPr>
        <w:jc w:val="both"/>
        <w:rPr>
          <w:i/>
          <w:iCs/>
        </w:rPr>
      </w:pPr>
    </w:p>
    <w:bookmarkEnd w:id="5"/>
    <w:p w14:paraId="14A6C35B" w14:textId="40BBF756" w:rsidR="005F06BD" w:rsidRDefault="005F06BD" w:rsidP="005F06BD">
      <w:pPr>
        <w:jc w:val="both"/>
      </w:pPr>
      <w:r>
        <w:rPr>
          <w:b/>
          <w:bCs/>
        </w:rPr>
        <w:t xml:space="preserve">Toelichting: </w:t>
      </w:r>
      <w:r>
        <w:t>„innovatieclusters”: structuren of georganiseerde groeperingen van onafhankelijke partijen (zoals innovatieve starters, kleine, middelgrote en grote ondernemingen, maar ook organisaties voor onderzoek en kennisverspreiding, niet-commerciële organisaties en andere verwante economische spelers) die tot doel hebben innovatieve activiteiten te stimuleren door het delen van faciliteiten en de uitwisseling van kennis en deskundigheid te bevorderen, en door daadwerkelijk bij te dragen aan technologieoverdracht, netwerking, informatieverspreiding en samenwerking tussen de ondernemingen en andere organisaties binnen het cluster.</w:t>
      </w:r>
    </w:p>
    <w:p w14:paraId="477876A5" w14:textId="1648DA4C" w:rsidR="00D0653F" w:rsidRDefault="00D0653F" w:rsidP="005F06BD">
      <w:pPr>
        <w:jc w:val="both"/>
      </w:pPr>
      <w:r>
        <w:rPr>
          <w:noProof/>
          <w:lang w:eastAsia="nl-NL"/>
        </w:rPr>
        <mc:AlternateContent>
          <mc:Choice Requires="wps">
            <w:drawing>
              <wp:anchor distT="45720" distB="45720" distL="114300" distR="114300" simplePos="0" relativeHeight="251683840" behindDoc="0" locked="0" layoutInCell="1" allowOverlap="1" wp14:anchorId="03EB59A6" wp14:editId="76DAE614">
                <wp:simplePos x="0" y="0"/>
                <wp:positionH relativeFrom="margin">
                  <wp:posOffset>0</wp:posOffset>
                </wp:positionH>
                <wp:positionV relativeFrom="paragraph">
                  <wp:posOffset>228600</wp:posOffset>
                </wp:positionV>
                <wp:extent cx="5405119" cy="634364"/>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A33AE90" w14:textId="77777777" w:rsidR="00D0653F" w:rsidRPr="002A62AB" w:rsidRDefault="00D0653F" w:rsidP="00D0653F">
                            <w:pPr>
                              <w:jc w:val="both"/>
                              <w:rPr>
                                <w:b/>
                                <w:bCs/>
                              </w:rPr>
                            </w:pPr>
                            <w:r w:rsidRPr="002A62AB">
                              <w:rPr>
                                <w:b/>
                                <w:bCs/>
                              </w:rPr>
                              <w:t>Geef hier aan w</w:t>
                            </w:r>
                            <w:r>
                              <w:rPr>
                                <w:b/>
                                <w:bCs/>
                              </w:rPr>
                              <w:t>aarom sprake is van een innovatiecluster, conform bovenstaande definitie</w:t>
                            </w:r>
                            <w:r w:rsidRPr="002A62AB">
                              <w:rPr>
                                <w:b/>
                                <w:bCs/>
                              </w:rPr>
                              <w:t>:</w:t>
                            </w:r>
                          </w:p>
                          <w:p w14:paraId="736C6EDB" w14:textId="5BBCB5D5" w:rsidR="00D0653F" w:rsidRPr="002A62AB" w:rsidRDefault="00D0653F" w:rsidP="00D0653F">
                            <w:pPr>
                              <w:rPr>
                                <w:b/>
                                <w:bCs/>
                              </w:rPr>
                            </w:pPr>
                          </w:p>
                          <w:p w14:paraId="21E5BC60" w14:textId="77777777" w:rsidR="00D0653F" w:rsidRDefault="00D0653F" w:rsidP="00D0653F"/>
                          <w:p w14:paraId="0578693F" w14:textId="77777777" w:rsidR="00D0653F" w:rsidRDefault="00D0653F" w:rsidP="00D0653F"/>
                          <w:p w14:paraId="776A5C77" w14:textId="77777777" w:rsidR="00D0653F" w:rsidRDefault="00D0653F" w:rsidP="00D0653F"/>
                          <w:p w14:paraId="466A457B" w14:textId="77777777" w:rsidR="00D0653F" w:rsidRDefault="00D0653F" w:rsidP="00D0653F"/>
                          <w:p w14:paraId="75F84A16" w14:textId="77777777" w:rsidR="00D0653F" w:rsidRDefault="00D0653F" w:rsidP="00D0653F"/>
                          <w:p w14:paraId="513F15FE" w14:textId="77777777" w:rsidR="00D0653F" w:rsidRDefault="00D0653F" w:rsidP="00D0653F"/>
                          <w:p w14:paraId="7C3B8F9B" w14:textId="77777777" w:rsidR="00D0653F" w:rsidRDefault="00D0653F" w:rsidP="00D0653F"/>
                          <w:p w14:paraId="14012173" w14:textId="77777777" w:rsidR="00D0653F" w:rsidRDefault="00D0653F" w:rsidP="00D0653F"/>
                          <w:p w14:paraId="0A6D013D" w14:textId="77777777" w:rsidR="00D0653F" w:rsidRDefault="00D0653F" w:rsidP="00D0653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B59A6" id="_x0000_t202" coordsize="21600,21600" o:spt="202" path="m,l,21600r21600,l21600,xe">
                <v:stroke joinstyle="miter"/>
                <v:path gradientshapeok="t" o:connecttype="rect"/>
              </v:shapetype>
              <v:shape id="Tekstvak 8" o:spid="_x0000_s1026" type="#_x0000_t202" style="position:absolute;left:0;text-align:left;margin-left:0;margin-top:18pt;width:425.6pt;height:49.95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">
                <v:textbox style="mso-fit-shape-to-text:t">
                  <w:txbxContent>
                    <w:p w14:paraId="6A33AE90" w14:textId="77777777" w:rsidR="00D0653F" w:rsidRPr="002A62AB" w:rsidRDefault="00D0653F" w:rsidP="00D0653F">
                      <w:pPr>
                        <w:jc w:val="both"/>
                        <w:rPr>
                          <w:b/>
                          <w:bCs/>
                        </w:rPr>
                      </w:pPr>
                      <w:r w:rsidRPr="002A62AB">
                        <w:rPr>
                          <w:b/>
                          <w:bCs/>
                        </w:rPr>
                        <w:t>Geef hier aan w</w:t>
                      </w:r>
                      <w:r>
                        <w:rPr>
                          <w:b/>
                          <w:bCs/>
                        </w:rPr>
                        <w:t>aarom sprake is van een innovatiecluster, conform bovenstaande definitie</w:t>
                      </w:r>
                      <w:r w:rsidRPr="002A62AB">
                        <w:rPr>
                          <w:b/>
                          <w:bCs/>
                        </w:rPr>
                        <w:t>:</w:t>
                      </w:r>
                    </w:p>
                    <w:p w14:paraId="736C6EDB" w14:textId="5BBCB5D5" w:rsidR="00D0653F" w:rsidRPr="002A62AB" w:rsidRDefault="00D0653F" w:rsidP="00D0653F">
                      <w:pPr>
                        <w:rPr>
                          <w:b/>
                          <w:bCs/>
                        </w:rPr>
                      </w:pPr>
                    </w:p>
                    <w:p w14:paraId="21E5BC60" w14:textId="77777777" w:rsidR="00D0653F" w:rsidRDefault="00D0653F" w:rsidP="00D0653F"/>
                    <w:p w14:paraId="0578693F" w14:textId="77777777" w:rsidR="00D0653F" w:rsidRDefault="00D0653F" w:rsidP="00D0653F"/>
                    <w:p w14:paraId="776A5C77" w14:textId="77777777" w:rsidR="00D0653F" w:rsidRDefault="00D0653F" w:rsidP="00D0653F"/>
                    <w:p w14:paraId="466A457B" w14:textId="77777777" w:rsidR="00D0653F" w:rsidRDefault="00D0653F" w:rsidP="00D0653F"/>
                    <w:p w14:paraId="75F84A16" w14:textId="77777777" w:rsidR="00D0653F" w:rsidRDefault="00D0653F" w:rsidP="00D0653F"/>
                    <w:p w14:paraId="513F15FE" w14:textId="77777777" w:rsidR="00D0653F" w:rsidRDefault="00D0653F" w:rsidP="00D0653F"/>
                    <w:p w14:paraId="7C3B8F9B" w14:textId="77777777" w:rsidR="00D0653F" w:rsidRDefault="00D0653F" w:rsidP="00D0653F"/>
                    <w:p w14:paraId="14012173" w14:textId="77777777" w:rsidR="00D0653F" w:rsidRDefault="00D0653F" w:rsidP="00D0653F"/>
                    <w:p w14:paraId="0A6D013D" w14:textId="77777777" w:rsidR="00D0653F" w:rsidRDefault="00D0653F" w:rsidP="00D0653F">
                      <w:r>
                        <w:t xml:space="preserve">  </w:t>
                      </w:r>
                    </w:p>
                  </w:txbxContent>
                </v:textbox>
                <w10:wrap type="topAndBottom" anchorx="margin"/>
              </v:shape>
            </w:pict>
          </mc:Fallback>
        </mc:AlternateContent>
      </w:r>
    </w:p>
    <w:p w14:paraId="36336037" w14:textId="77777777" w:rsidR="00F82C28" w:rsidRDefault="00F82C28" w:rsidP="005F06BD">
      <w:pPr>
        <w:jc w:val="both"/>
        <w:rPr>
          <w:i/>
          <w:iCs/>
        </w:rPr>
      </w:pPr>
    </w:p>
    <w:p w14:paraId="74BF1368" w14:textId="5E75B352" w:rsidR="005A73BD" w:rsidRDefault="00F82C28" w:rsidP="005F06BD">
      <w:pPr>
        <w:jc w:val="both"/>
        <w:rPr>
          <w:b/>
          <w:bCs/>
          <w:i/>
          <w:iCs/>
          <w:u w:val="single"/>
        </w:rPr>
      </w:pPr>
      <w:r w:rsidRPr="00326FA1">
        <w:rPr>
          <w:b/>
          <w:bCs/>
          <w:i/>
          <w:iCs/>
          <w:u w:val="single"/>
        </w:rPr>
        <w:t>Art. 2</w:t>
      </w:r>
      <w:r w:rsidR="00821B86">
        <w:rPr>
          <w:b/>
          <w:bCs/>
          <w:i/>
          <w:iCs/>
          <w:u w:val="single"/>
        </w:rPr>
        <w:t>7</w:t>
      </w:r>
      <w:r w:rsidRPr="00326FA1">
        <w:rPr>
          <w:b/>
          <w:bCs/>
          <w:i/>
          <w:iCs/>
          <w:u w:val="single"/>
        </w:rPr>
        <w:t xml:space="preserve">, lid </w:t>
      </w:r>
      <w:r w:rsidR="00102CAF" w:rsidRPr="00326FA1">
        <w:rPr>
          <w:b/>
          <w:bCs/>
          <w:i/>
          <w:iCs/>
          <w:u w:val="single"/>
        </w:rPr>
        <w:t>2</w:t>
      </w:r>
      <w:r w:rsidRPr="00326FA1">
        <w:rPr>
          <w:b/>
          <w:bCs/>
          <w:i/>
          <w:iCs/>
          <w:u w:val="single"/>
        </w:rPr>
        <w:t>:</w:t>
      </w:r>
    </w:p>
    <w:p w14:paraId="26B18B95" w14:textId="77777777" w:rsidR="002A23D6" w:rsidRDefault="00821B86" w:rsidP="002A23D6">
      <w:pPr>
        <w:jc w:val="both"/>
        <w:rPr>
          <w:i/>
          <w:iCs/>
        </w:rPr>
      </w:pPr>
      <w:r w:rsidRPr="00821B86">
        <w:rPr>
          <w:i/>
          <w:iCs/>
        </w:rPr>
        <w:lastRenderedPageBreak/>
        <w:t>Steun voor innovatieclusters wordt uitsluitend verleend aan de</w:t>
      </w:r>
      <w:r>
        <w:rPr>
          <w:i/>
          <w:iCs/>
        </w:rPr>
        <w:t xml:space="preserve"> </w:t>
      </w:r>
      <w:r w:rsidRPr="00821B86">
        <w:rPr>
          <w:i/>
          <w:iCs/>
        </w:rPr>
        <w:t>rechtspersoon die het innovatiecluster opereert (de clusterorganisatie).</w:t>
      </w:r>
      <w:r w:rsidR="005F06BD">
        <w:rPr>
          <w:rStyle w:val="Voetnootmarkering"/>
          <w:i/>
          <w:iCs/>
        </w:rPr>
        <w:footnoteReference w:id="3"/>
      </w:r>
    </w:p>
    <w:p w14:paraId="252C6A1C" w14:textId="2C8C8AB2" w:rsidR="005A73BD" w:rsidRPr="002A23D6" w:rsidRDefault="005F06BD" w:rsidP="002A23D6">
      <w:pPr>
        <w:jc w:val="both"/>
        <w:rPr>
          <w:i/>
          <w:iCs/>
        </w:rPr>
      </w:pPr>
      <w:r>
        <w:rPr>
          <w:noProof/>
          <w:lang w:eastAsia="nl-NL"/>
        </w:rPr>
        <mc:AlternateContent>
          <mc:Choice Requires="wps">
            <w:drawing>
              <wp:anchor distT="45720" distB="45720" distL="114300" distR="114300" simplePos="0" relativeHeight="251681792" behindDoc="0" locked="0" layoutInCell="1" allowOverlap="1" wp14:anchorId="16ACE0A2" wp14:editId="01326CFD">
                <wp:simplePos x="0" y="0"/>
                <wp:positionH relativeFrom="margin">
                  <wp:posOffset>0</wp:posOffset>
                </wp:positionH>
                <wp:positionV relativeFrom="paragraph">
                  <wp:posOffset>220980</wp:posOffset>
                </wp:positionV>
                <wp:extent cx="5405119" cy="634364"/>
                <wp:effectExtent l="0" t="0" r="24765" b="266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7117C3A" w14:textId="7DC88909" w:rsidR="005F06BD" w:rsidRPr="002A62AB" w:rsidRDefault="005F06BD" w:rsidP="005F06BD">
                            <w:pPr>
                              <w:rPr>
                                <w:b/>
                                <w:bCs/>
                              </w:rPr>
                            </w:pPr>
                            <w:r w:rsidRPr="002A62AB">
                              <w:rPr>
                                <w:b/>
                                <w:bCs/>
                              </w:rPr>
                              <w:t>Geef hier aan w</w:t>
                            </w:r>
                            <w:r>
                              <w:rPr>
                                <w:b/>
                                <w:bCs/>
                              </w:rPr>
                              <w:t>ie van de projectpartners de clusterorganisatie is.</w:t>
                            </w:r>
                          </w:p>
                          <w:p w14:paraId="14D78095" w14:textId="77777777" w:rsidR="005F06BD" w:rsidRDefault="005F06BD" w:rsidP="005F06BD"/>
                          <w:p w14:paraId="2A6CA0DB" w14:textId="77777777" w:rsidR="005F06BD" w:rsidRDefault="005F06BD" w:rsidP="005F06BD"/>
                          <w:p w14:paraId="2463CB66" w14:textId="77777777" w:rsidR="005F06BD" w:rsidRDefault="005F06BD" w:rsidP="005F06BD"/>
                          <w:p w14:paraId="237ED9BB" w14:textId="77777777" w:rsidR="005F06BD" w:rsidRDefault="005F06BD" w:rsidP="005F06BD"/>
                          <w:p w14:paraId="54738DF5" w14:textId="77777777" w:rsidR="005F06BD" w:rsidRDefault="005F06BD" w:rsidP="005F06BD"/>
                          <w:p w14:paraId="7019E497" w14:textId="77777777" w:rsidR="005F06BD" w:rsidRDefault="005F06BD" w:rsidP="005F06BD"/>
                          <w:p w14:paraId="2C6366F9" w14:textId="77777777" w:rsidR="005F06BD" w:rsidRDefault="005F06BD" w:rsidP="005F06BD"/>
                          <w:p w14:paraId="7C722A82" w14:textId="77777777" w:rsidR="005F06BD" w:rsidRDefault="005F06BD" w:rsidP="005F06BD"/>
                          <w:p w14:paraId="42D5A514" w14:textId="77777777" w:rsidR="005F06BD" w:rsidRDefault="005F06BD" w:rsidP="005F06B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CE0A2" id="Tekstvak 6" o:spid="_x0000_s1027" type="#_x0000_t202" style="position:absolute;left:0;text-align:left;margin-left:0;margin-top:17.4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">
                <v:textbox style="mso-fit-shape-to-text:t">
                  <w:txbxContent>
                    <w:p w14:paraId="17117C3A" w14:textId="7DC88909" w:rsidR="005F06BD" w:rsidRPr="002A62AB" w:rsidRDefault="005F06BD" w:rsidP="005F06BD">
                      <w:pPr>
                        <w:rPr>
                          <w:b/>
                          <w:bCs/>
                        </w:rPr>
                      </w:pPr>
                      <w:r w:rsidRPr="002A62AB">
                        <w:rPr>
                          <w:b/>
                          <w:bCs/>
                        </w:rPr>
                        <w:t>Geef hier aan w</w:t>
                      </w:r>
                      <w:r>
                        <w:rPr>
                          <w:b/>
                          <w:bCs/>
                        </w:rPr>
                        <w:t>ie van de projectpartners de clusterorganisatie is.</w:t>
                      </w:r>
                    </w:p>
                    <w:p w14:paraId="14D78095" w14:textId="77777777" w:rsidR="005F06BD" w:rsidRDefault="005F06BD" w:rsidP="005F06BD"/>
                    <w:p w14:paraId="2A6CA0DB" w14:textId="77777777" w:rsidR="005F06BD" w:rsidRDefault="005F06BD" w:rsidP="005F06BD"/>
                    <w:p w14:paraId="2463CB66" w14:textId="77777777" w:rsidR="005F06BD" w:rsidRDefault="005F06BD" w:rsidP="005F06BD"/>
                    <w:p w14:paraId="237ED9BB" w14:textId="77777777" w:rsidR="005F06BD" w:rsidRDefault="005F06BD" w:rsidP="005F06BD"/>
                    <w:p w14:paraId="54738DF5" w14:textId="77777777" w:rsidR="005F06BD" w:rsidRDefault="005F06BD" w:rsidP="005F06BD"/>
                    <w:p w14:paraId="7019E497" w14:textId="77777777" w:rsidR="005F06BD" w:rsidRDefault="005F06BD" w:rsidP="005F06BD"/>
                    <w:p w14:paraId="2C6366F9" w14:textId="77777777" w:rsidR="005F06BD" w:rsidRDefault="005F06BD" w:rsidP="005F06BD"/>
                    <w:p w14:paraId="7C722A82" w14:textId="77777777" w:rsidR="005F06BD" w:rsidRDefault="005F06BD" w:rsidP="005F06BD"/>
                    <w:p w14:paraId="42D5A514" w14:textId="77777777" w:rsidR="005F06BD" w:rsidRDefault="005F06BD" w:rsidP="005F06BD">
                      <w:r>
                        <w:t xml:space="preserve">  </w:t>
                      </w:r>
                    </w:p>
                  </w:txbxContent>
                </v:textbox>
                <w10:wrap type="topAndBottom" anchorx="margin"/>
              </v:shape>
            </w:pict>
          </mc:Fallback>
        </mc:AlternateContent>
      </w:r>
      <w:r w:rsidR="00495FA1">
        <w:rPr>
          <w:i/>
          <w:iCs/>
        </w:rPr>
        <w:br/>
      </w:r>
    </w:p>
    <w:p w14:paraId="15CF3077" w14:textId="287AC74B" w:rsidR="005A73BD" w:rsidRDefault="002A62AB" w:rsidP="005A73BD">
      <w:pPr>
        <w:jc w:val="both"/>
        <w:rPr>
          <w:b/>
          <w:bCs/>
          <w:i/>
          <w:iCs/>
          <w:u w:val="single"/>
        </w:rPr>
      </w:pPr>
      <w:r w:rsidRPr="00326FA1">
        <w:rPr>
          <w:b/>
          <w:bCs/>
          <w:i/>
          <w:iCs/>
          <w:u w:val="single"/>
        </w:rPr>
        <w:t>Art. 2</w:t>
      </w:r>
      <w:r w:rsidR="00821B86">
        <w:rPr>
          <w:b/>
          <w:bCs/>
          <w:i/>
          <w:iCs/>
          <w:u w:val="single"/>
        </w:rPr>
        <w:t>7</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5CF683B4" w14:textId="4CA122B4" w:rsidR="00821B86" w:rsidRDefault="00821B86" w:rsidP="00821B86">
      <w:pPr>
        <w:jc w:val="both"/>
        <w:rPr>
          <w:i/>
          <w:iCs/>
        </w:rPr>
      </w:pPr>
      <w:r w:rsidRPr="00821B86">
        <w:rPr>
          <w:i/>
          <w:iCs/>
        </w:rPr>
        <w:t>Toegang tot de panden, faciliteiten en activiteiten van het cluster</w:t>
      </w:r>
      <w:r>
        <w:rPr>
          <w:i/>
          <w:iCs/>
        </w:rPr>
        <w:t xml:space="preserve"> </w:t>
      </w:r>
      <w:r w:rsidRPr="00821B86">
        <w:rPr>
          <w:i/>
          <w:iCs/>
        </w:rPr>
        <w:t>staat open voor meerdere gebruikers en wordt op transparante en</w:t>
      </w:r>
      <w:r>
        <w:rPr>
          <w:i/>
          <w:iCs/>
        </w:rPr>
        <w:t xml:space="preserve"> </w:t>
      </w:r>
      <w:r w:rsidRPr="00821B86">
        <w:rPr>
          <w:i/>
          <w:iCs/>
        </w:rPr>
        <w:t>niet-discriminerende basis verleend. Ondernemingen die ten minste</w:t>
      </w:r>
      <w:r>
        <w:rPr>
          <w:i/>
          <w:iCs/>
        </w:rPr>
        <w:t xml:space="preserve"> </w:t>
      </w:r>
      <w:r w:rsidRPr="00821B86">
        <w:rPr>
          <w:i/>
          <w:iCs/>
        </w:rPr>
        <w:t>10 % van de investeringskosten van het innovatiecluster hebben gefinancierd, kunnen preferente toegang krijgen op gunstigere voorwaarden.</w:t>
      </w:r>
      <w:r>
        <w:rPr>
          <w:i/>
          <w:iCs/>
        </w:rPr>
        <w:t xml:space="preserve"> </w:t>
      </w:r>
      <w:r w:rsidRPr="00821B86">
        <w:rPr>
          <w:i/>
          <w:iCs/>
        </w:rPr>
        <w:t>Om overcompensatie te vermijden, is deze toegang evenredig aan de</w:t>
      </w:r>
      <w:r>
        <w:rPr>
          <w:i/>
          <w:iCs/>
        </w:rPr>
        <w:t xml:space="preserve"> </w:t>
      </w:r>
      <w:r w:rsidRPr="00821B86">
        <w:rPr>
          <w:i/>
          <w:iCs/>
        </w:rPr>
        <w:t>bijdrage van de onderneming in de investeringskosten en worden deze</w:t>
      </w:r>
      <w:r>
        <w:rPr>
          <w:i/>
          <w:iCs/>
        </w:rPr>
        <w:t xml:space="preserve"> </w:t>
      </w:r>
      <w:r w:rsidRPr="00821B86">
        <w:rPr>
          <w:i/>
          <w:iCs/>
        </w:rPr>
        <w:t>voorwaarden publiek beschikbaar gesteld.</w:t>
      </w:r>
    </w:p>
    <w:p w14:paraId="7A32181D" w14:textId="7903D130" w:rsidR="00821B86" w:rsidRPr="005A73BD" w:rsidRDefault="00821B86" w:rsidP="005A73BD">
      <w:pPr>
        <w:jc w:val="both"/>
        <w:rPr>
          <w:i/>
          <w:iCs/>
        </w:rPr>
      </w:pPr>
      <w:r>
        <w:rPr>
          <w:noProof/>
          <w:lang w:eastAsia="nl-NL"/>
        </w:rPr>
        <mc:AlternateContent>
          <mc:Choice Requires="wps">
            <w:drawing>
              <wp:anchor distT="45720" distB="45720" distL="114300" distR="114300" simplePos="0" relativeHeight="251663360" behindDoc="0" locked="0" layoutInCell="1" allowOverlap="1" wp14:anchorId="16E29151" wp14:editId="227D047E">
                <wp:simplePos x="0" y="0"/>
                <wp:positionH relativeFrom="margin">
                  <wp:align>left</wp:align>
                </wp:positionH>
                <wp:positionV relativeFrom="paragraph">
                  <wp:posOffset>316865</wp:posOffset>
                </wp:positionV>
                <wp:extent cx="5405119" cy="634364"/>
                <wp:effectExtent l="0" t="0" r="24765" b="266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0EA1845" w14:textId="5EF333D2" w:rsidR="002A62AB" w:rsidRPr="002A62AB" w:rsidRDefault="002A62AB" w:rsidP="002A62AB">
                            <w:pPr>
                              <w:rPr>
                                <w:b/>
                                <w:bCs/>
                              </w:rPr>
                            </w:pPr>
                            <w:r w:rsidRPr="002A62AB">
                              <w:rPr>
                                <w:b/>
                                <w:bCs/>
                              </w:rPr>
                              <w:t xml:space="preserve">Geef hier aan waarom </w:t>
                            </w:r>
                            <w:r w:rsidR="005A73BD">
                              <w:rPr>
                                <w:b/>
                                <w:bCs/>
                              </w:rPr>
                              <w:t>wordt voldaan</w:t>
                            </w:r>
                            <w:r w:rsidR="00F635D2">
                              <w:rPr>
                                <w:b/>
                                <w:bCs/>
                              </w:rPr>
                              <w:t xml:space="preserve"> </w:t>
                            </w:r>
                            <w:r w:rsidRPr="002A62AB">
                              <w:rPr>
                                <w:b/>
                                <w:bCs/>
                              </w:rPr>
                              <w:t>aan artikel 2</w:t>
                            </w:r>
                            <w:r w:rsidR="00821B86">
                              <w:rPr>
                                <w:b/>
                                <w:bCs/>
                              </w:rPr>
                              <w:t>7</w:t>
                            </w:r>
                            <w:r w:rsidRPr="002A62AB">
                              <w:rPr>
                                <w:b/>
                                <w:bCs/>
                              </w:rPr>
                              <w:t xml:space="preserve">,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29151" id="Tekstvak 2" o:spid="_x0000_s1028" type="#_x0000_t202" style="position:absolute;left:0;text-align:left;margin-left:0;margin-top:24.95pt;width:425.6pt;height:49.9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DdkNMt3AAAAAcBAAAPAAAAAAAAAAAAAAAAAG8EAABkcnMvZG93bnJldi54bWxQSwUGAAAAAAQA&#10;BADzAAAAeAUAAAAA&#10;">
                <v:textbox style="mso-fit-shape-to-text:t">
                  <w:txbxContent>
                    <w:p w14:paraId="60EA1845" w14:textId="5EF333D2" w:rsidR="002A62AB" w:rsidRPr="002A62AB" w:rsidRDefault="002A62AB" w:rsidP="002A62AB">
                      <w:pPr>
                        <w:rPr>
                          <w:b/>
                          <w:bCs/>
                        </w:rPr>
                      </w:pPr>
                      <w:r w:rsidRPr="002A62AB">
                        <w:rPr>
                          <w:b/>
                          <w:bCs/>
                        </w:rPr>
                        <w:t xml:space="preserve">Geef hier aan waarom </w:t>
                      </w:r>
                      <w:r w:rsidR="005A73BD">
                        <w:rPr>
                          <w:b/>
                          <w:bCs/>
                        </w:rPr>
                        <w:t>wordt voldaan</w:t>
                      </w:r>
                      <w:r w:rsidR="00F635D2">
                        <w:rPr>
                          <w:b/>
                          <w:bCs/>
                        </w:rPr>
                        <w:t xml:space="preserve"> </w:t>
                      </w:r>
                      <w:r w:rsidRPr="002A62AB">
                        <w:rPr>
                          <w:b/>
                          <w:bCs/>
                        </w:rPr>
                        <w:t>aan artikel 2</w:t>
                      </w:r>
                      <w:r w:rsidR="00821B86">
                        <w:rPr>
                          <w:b/>
                          <w:bCs/>
                        </w:rPr>
                        <w:t>7</w:t>
                      </w:r>
                      <w:r w:rsidRPr="002A62AB">
                        <w:rPr>
                          <w:b/>
                          <w:bCs/>
                        </w:rPr>
                        <w:t xml:space="preserve">,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v:textbox>
                <w10:wrap type="topAndBottom" anchorx="margin"/>
              </v:shape>
            </w:pict>
          </mc:Fallback>
        </mc:AlternateContent>
      </w:r>
    </w:p>
    <w:p w14:paraId="443A6E55" w14:textId="6C8BA9A9" w:rsidR="00C72E38" w:rsidRPr="00185309" w:rsidRDefault="00C72E38" w:rsidP="00102CAF">
      <w:pPr>
        <w:rPr>
          <w:b/>
          <w:bCs/>
        </w:rPr>
      </w:pPr>
    </w:p>
    <w:p w14:paraId="0303B504" w14:textId="77777777" w:rsidR="005A73BD" w:rsidRDefault="005A73BD" w:rsidP="005A73BD">
      <w:pPr>
        <w:jc w:val="both"/>
        <w:rPr>
          <w:b/>
          <w:bCs/>
          <w:i/>
          <w:iCs/>
          <w:u w:val="single"/>
        </w:rPr>
      </w:pPr>
    </w:p>
    <w:p w14:paraId="6B00F7C0" w14:textId="4403EB58" w:rsidR="005A73BD" w:rsidRDefault="00D1166C" w:rsidP="005A73BD">
      <w:pPr>
        <w:jc w:val="both"/>
        <w:rPr>
          <w:b/>
          <w:bCs/>
          <w:i/>
          <w:iCs/>
          <w:u w:val="single"/>
        </w:rPr>
      </w:pPr>
      <w:r w:rsidRPr="00326FA1">
        <w:rPr>
          <w:b/>
          <w:bCs/>
          <w:i/>
          <w:iCs/>
          <w:u w:val="single"/>
        </w:rPr>
        <w:t>Art. 2</w:t>
      </w:r>
      <w:r w:rsidR="00821B86">
        <w:rPr>
          <w:b/>
          <w:bCs/>
          <w:i/>
          <w:iCs/>
          <w:u w:val="single"/>
        </w:rPr>
        <w:t>7</w:t>
      </w:r>
      <w:r w:rsidRPr="00326FA1">
        <w:rPr>
          <w:b/>
          <w:bCs/>
          <w:i/>
          <w:iCs/>
          <w:u w:val="single"/>
        </w:rPr>
        <w:t xml:space="preserve">, </w:t>
      </w:r>
      <w:r w:rsidR="00EC003B" w:rsidRPr="00326FA1">
        <w:rPr>
          <w:b/>
          <w:bCs/>
          <w:i/>
          <w:iCs/>
          <w:u w:val="single"/>
        </w:rPr>
        <w:t>lid 4</w:t>
      </w:r>
      <w:r w:rsidR="009A7A6D">
        <w:rPr>
          <w:b/>
          <w:bCs/>
          <w:i/>
          <w:iCs/>
          <w:u w:val="single"/>
        </w:rPr>
        <w:t>:</w:t>
      </w:r>
    </w:p>
    <w:p w14:paraId="29EADF5B" w14:textId="2AD015D5" w:rsidR="00821B86" w:rsidRDefault="00821B86" w:rsidP="00821B86">
      <w:pPr>
        <w:jc w:val="both"/>
        <w:rPr>
          <w:i/>
          <w:iCs/>
        </w:rPr>
      </w:pPr>
      <w:r>
        <w:rPr>
          <w:noProof/>
          <w:lang w:eastAsia="nl-NL"/>
        </w:rPr>
        <w:lastRenderedPageBreak/>
        <mc:AlternateContent>
          <mc:Choice Requires="wps">
            <w:drawing>
              <wp:anchor distT="45720" distB="45720" distL="114300" distR="114300" simplePos="0" relativeHeight="251671552" behindDoc="0" locked="0" layoutInCell="1" allowOverlap="1" wp14:anchorId="1BC4EF57" wp14:editId="0BE26104">
                <wp:simplePos x="0" y="0"/>
                <wp:positionH relativeFrom="margin">
                  <wp:align>left</wp:align>
                </wp:positionH>
                <wp:positionV relativeFrom="paragraph">
                  <wp:posOffset>678180</wp:posOffset>
                </wp:positionV>
                <wp:extent cx="5405119" cy="634364"/>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1ABD8F3" w14:textId="2D68D3B8" w:rsidR="00185309" w:rsidRPr="002A62AB" w:rsidRDefault="00185309" w:rsidP="00185309">
                            <w:pPr>
                              <w:rPr>
                                <w:b/>
                                <w:bCs/>
                              </w:rPr>
                            </w:pPr>
                            <w:r w:rsidRPr="002A62AB">
                              <w:rPr>
                                <w:b/>
                                <w:bCs/>
                              </w:rPr>
                              <w:t xml:space="preserve">Geef hier aan waarom </w:t>
                            </w:r>
                            <w:r>
                              <w:rPr>
                                <w:b/>
                                <w:bCs/>
                              </w:rPr>
                              <w:t xml:space="preserve">wordt voldaan </w:t>
                            </w:r>
                            <w:r w:rsidRPr="002A62AB">
                              <w:rPr>
                                <w:b/>
                                <w:bCs/>
                              </w:rPr>
                              <w:t>aan artikel 2</w:t>
                            </w:r>
                            <w:r w:rsidR="00821B86">
                              <w:rPr>
                                <w:b/>
                                <w:bCs/>
                              </w:rPr>
                              <w:t>7</w:t>
                            </w:r>
                            <w:r w:rsidRPr="002A62AB">
                              <w:rPr>
                                <w:b/>
                                <w:bCs/>
                              </w:rPr>
                              <w:t xml:space="preserve">, lid </w:t>
                            </w:r>
                            <w:r>
                              <w:rPr>
                                <w:b/>
                                <w:bCs/>
                              </w:rPr>
                              <w:t>4</w:t>
                            </w:r>
                            <w:r w:rsidR="00255993">
                              <w:rPr>
                                <w:b/>
                                <w:bCs/>
                              </w:rPr>
                              <w:t>. G</w:t>
                            </w:r>
                            <w:r w:rsidR="00255993" w:rsidRPr="00255993">
                              <w:rPr>
                                <w:b/>
                                <w:bCs/>
                              </w:rPr>
                              <w:t>eef</w:t>
                            </w:r>
                            <w:r w:rsidR="00255993">
                              <w:rPr>
                                <w:b/>
                                <w:bCs/>
                              </w:rPr>
                              <w:t xml:space="preserve"> daarbij</w:t>
                            </w:r>
                            <w:r w:rsidR="00255993" w:rsidRPr="00255993">
                              <w:rPr>
                                <w:b/>
                                <w:bCs/>
                              </w:rPr>
                              <w:t xml:space="preserve"> aan welke prijs u rekent en waarom deze marktconform is</w:t>
                            </w:r>
                            <w:r w:rsidR="00255993">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4EF57" id="Tekstvak 5" o:spid="_x0000_s1029" type="#_x0000_t202" style="position:absolute;left:0;text-align:left;margin-left:0;margin-top:53.4pt;width:425.6pt;height:49.9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">
                <v:textbox style="mso-fit-shape-to-text:t">
                  <w:txbxContent>
                    <w:p w14:paraId="01ABD8F3" w14:textId="2D68D3B8" w:rsidR="00185309" w:rsidRPr="002A62AB" w:rsidRDefault="00185309" w:rsidP="00185309">
                      <w:pPr>
                        <w:rPr>
                          <w:b/>
                          <w:bCs/>
                        </w:rPr>
                      </w:pPr>
                      <w:r w:rsidRPr="002A62AB">
                        <w:rPr>
                          <w:b/>
                          <w:bCs/>
                        </w:rPr>
                        <w:t xml:space="preserve">Geef hier aan waarom </w:t>
                      </w:r>
                      <w:r>
                        <w:rPr>
                          <w:b/>
                          <w:bCs/>
                        </w:rPr>
                        <w:t xml:space="preserve">wordt voldaan </w:t>
                      </w:r>
                      <w:r w:rsidRPr="002A62AB">
                        <w:rPr>
                          <w:b/>
                          <w:bCs/>
                        </w:rPr>
                        <w:t>aan artikel 2</w:t>
                      </w:r>
                      <w:r w:rsidR="00821B86">
                        <w:rPr>
                          <w:b/>
                          <w:bCs/>
                        </w:rPr>
                        <w:t>7</w:t>
                      </w:r>
                      <w:r w:rsidRPr="002A62AB">
                        <w:rPr>
                          <w:b/>
                          <w:bCs/>
                        </w:rPr>
                        <w:t xml:space="preserve">, lid </w:t>
                      </w:r>
                      <w:r>
                        <w:rPr>
                          <w:b/>
                          <w:bCs/>
                        </w:rPr>
                        <w:t>4</w:t>
                      </w:r>
                      <w:r w:rsidR="00255993">
                        <w:rPr>
                          <w:b/>
                          <w:bCs/>
                        </w:rPr>
                        <w:t>. G</w:t>
                      </w:r>
                      <w:r w:rsidR="00255993" w:rsidRPr="00255993">
                        <w:rPr>
                          <w:b/>
                          <w:bCs/>
                        </w:rPr>
                        <w:t>eef</w:t>
                      </w:r>
                      <w:r w:rsidR="00255993">
                        <w:rPr>
                          <w:b/>
                          <w:bCs/>
                        </w:rPr>
                        <w:t xml:space="preserve"> daarbij</w:t>
                      </w:r>
                      <w:r w:rsidR="00255993" w:rsidRPr="00255993">
                        <w:rPr>
                          <w:b/>
                          <w:bCs/>
                        </w:rPr>
                        <w:t xml:space="preserve"> aan welke prijs u rekent en waarom deze marktconform is</w:t>
                      </w:r>
                      <w:r w:rsidR="00255993">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v:textbox>
                <w10:wrap type="topAndBottom" anchorx="margin"/>
              </v:shape>
            </w:pict>
          </mc:Fallback>
        </mc:AlternateContent>
      </w:r>
      <w:r w:rsidRPr="00821B86">
        <w:rPr>
          <w:i/>
          <w:iCs/>
        </w:rPr>
        <w:t>De vergoedingen die voor het gebruik van de faciliteiten van het</w:t>
      </w:r>
      <w:r>
        <w:rPr>
          <w:i/>
          <w:iCs/>
        </w:rPr>
        <w:t xml:space="preserve"> </w:t>
      </w:r>
      <w:r w:rsidRPr="00821B86">
        <w:rPr>
          <w:i/>
          <w:iCs/>
        </w:rPr>
        <w:t>cluster en voor deelname aan de activiteiten van het cluster worden</w:t>
      </w:r>
      <w:r>
        <w:rPr>
          <w:i/>
          <w:iCs/>
        </w:rPr>
        <w:t xml:space="preserve"> </w:t>
      </w:r>
      <w:r w:rsidRPr="00821B86">
        <w:rPr>
          <w:i/>
          <w:iCs/>
        </w:rPr>
        <w:t>berekend, stemmen overeen met de marktprijs of weerspiegelen de kosten ervan</w:t>
      </w:r>
      <w:r>
        <w:rPr>
          <w:i/>
          <w:iCs/>
        </w:rPr>
        <w:t>.</w:t>
      </w:r>
    </w:p>
    <w:p w14:paraId="419FD24F" w14:textId="77777777" w:rsidR="00821B86" w:rsidRDefault="00821B86" w:rsidP="00821B86">
      <w:pPr>
        <w:jc w:val="both"/>
        <w:rPr>
          <w:i/>
          <w:iCs/>
        </w:rPr>
      </w:pPr>
    </w:p>
    <w:p w14:paraId="51EEB5DE" w14:textId="68FF89CD" w:rsidR="005A73BD" w:rsidRDefault="00F635D2" w:rsidP="00821B86">
      <w:pPr>
        <w:jc w:val="both"/>
        <w:rPr>
          <w:b/>
          <w:bCs/>
          <w:i/>
          <w:iCs/>
          <w:u w:val="single"/>
        </w:rPr>
      </w:pPr>
      <w:r>
        <w:rPr>
          <w:b/>
          <w:bCs/>
          <w:i/>
          <w:iCs/>
        </w:rPr>
        <w:br/>
      </w:r>
      <w:r w:rsidR="00D1166C" w:rsidRPr="00326FA1">
        <w:rPr>
          <w:b/>
          <w:bCs/>
          <w:i/>
          <w:iCs/>
          <w:u w:val="single"/>
        </w:rPr>
        <w:t>Art. 2</w:t>
      </w:r>
      <w:r w:rsidR="00821B86">
        <w:rPr>
          <w:b/>
          <w:bCs/>
          <w:i/>
          <w:iCs/>
          <w:u w:val="single"/>
        </w:rPr>
        <w:t>7</w:t>
      </w:r>
      <w:r w:rsidR="00D1166C" w:rsidRPr="00326FA1">
        <w:rPr>
          <w:b/>
          <w:bCs/>
          <w:i/>
          <w:iCs/>
          <w:u w:val="single"/>
        </w:rPr>
        <w:t xml:space="preserve">, lid </w:t>
      </w:r>
      <w:r w:rsidR="00EC003B" w:rsidRPr="00326FA1">
        <w:rPr>
          <w:b/>
          <w:bCs/>
          <w:i/>
          <w:iCs/>
          <w:u w:val="single"/>
        </w:rPr>
        <w:t>5</w:t>
      </w:r>
      <w:r w:rsidR="009A7A6D">
        <w:rPr>
          <w:b/>
          <w:bCs/>
          <w:i/>
          <w:iCs/>
          <w:u w:val="single"/>
        </w:rPr>
        <w:t>:</w:t>
      </w:r>
    </w:p>
    <w:p w14:paraId="0564E475" w14:textId="791A2924" w:rsidR="00D40777" w:rsidRDefault="00D40777" w:rsidP="00821B86">
      <w:pPr>
        <w:jc w:val="both"/>
        <w:rPr>
          <w:i/>
          <w:iCs/>
        </w:rPr>
      </w:pPr>
      <w:r>
        <w:rPr>
          <w:noProof/>
          <w:lang w:eastAsia="nl-NL"/>
        </w:rPr>
        <mc:AlternateContent>
          <mc:Choice Requires="wps">
            <w:drawing>
              <wp:anchor distT="45720" distB="45720" distL="114300" distR="114300" simplePos="0" relativeHeight="251677696" behindDoc="0" locked="0" layoutInCell="1" allowOverlap="1" wp14:anchorId="24319125" wp14:editId="7BA93AEB">
                <wp:simplePos x="0" y="0"/>
                <wp:positionH relativeFrom="margin">
                  <wp:align>left</wp:align>
                </wp:positionH>
                <wp:positionV relativeFrom="paragraph">
                  <wp:posOffset>762635</wp:posOffset>
                </wp:positionV>
                <wp:extent cx="5405119" cy="634364"/>
                <wp:effectExtent l="0" t="0" r="24765" b="26670"/>
                <wp:wrapTopAndBottom/>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0C6576F" w14:textId="5B5ADDF2" w:rsidR="00D40777" w:rsidRPr="002A62AB" w:rsidRDefault="00D40777" w:rsidP="00D40777">
                            <w:pPr>
                              <w:jc w:val="both"/>
                              <w:rPr>
                                <w:b/>
                                <w:bCs/>
                              </w:rPr>
                            </w:pPr>
                            <w:r w:rsidRPr="002A62AB">
                              <w:rPr>
                                <w:b/>
                                <w:bCs/>
                              </w:rPr>
                              <w:t xml:space="preserve">Geef hier aan </w:t>
                            </w:r>
                            <w:r>
                              <w:rPr>
                                <w:b/>
                                <w:bCs/>
                              </w:rPr>
                              <w:t xml:space="preserve">of en zo ja, waarom sprake is van het geschetste en </w:t>
                            </w:r>
                            <w:r w:rsidRPr="002A62AB">
                              <w:rPr>
                                <w:b/>
                                <w:bCs/>
                              </w:rPr>
                              <w:t xml:space="preserve">waarom de </w:t>
                            </w:r>
                            <w:r>
                              <w:rPr>
                                <w:b/>
                                <w:bCs/>
                              </w:rPr>
                              <w:t>door u opgevoerde kosten voldoen aan</w:t>
                            </w:r>
                            <w:r w:rsidRPr="002A62AB">
                              <w:rPr>
                                <w:b/>
                                <w:bCs/>
                              </w:rPr>
                              <w:t xml:space="preserve"> artikel 2</w:t>
                            </w:r>
                            <w:r>
                              <w:rPr>
                                <w:b/>
                                <w:bCs/>
                              </w:rPr>
                              <w:t>7</w:t>
                            </w:r>
                            <w:r w:rsidRPr="002A62AB">
                              <w:rPr>
                                <w:b/>
                                <w:bCs/>
                              </w:rPr>
                              <w:t xml:space="preserve">, lid </w:t>
                            </w:r>
                            <w:r>
                              <w:rPr>
                                <w:b/>
                                <w:bCs/>
                              </w:rPr>
                              <w:t>5</w:t>
                            </w:r>
                            <w:r w:rsidRPr="002A62AB">
                              <w:rPr>
                                <w:b/>
                                <w:bCs/>
                              </w:rPr>
                              <w:t>:</w:t>
                            </w:r>
                          </w:p>
                          <w:p w14:paraId="24150A0E" w14:textId="77777777" w:rsidR="00D40777" w:rsidRDefault="00D40777" w:rsidP="00D40777"/>
                          <w:p w14:paraId="562F6E90" w14:textId="77777777" w:rsidR="00D40777" w:rsidRDefault="00D40777" w:rsidP="00D40777"/>
                          <w:p w14:paraId="74B15BFB" w14:textId="77777777" w:rsidR="00D40777" w:rsidRDefault="00D40777" w:rsidP="00D40777"/>
                          <w:p w14:paraId="5322ABEF" w14:textId="77777777" w:rsidR="00D40777" w:rsidRDefault="00D40777" w:rsidP="00D40777"/>
                          <w:p w14:paraId="742AE47C" w14:textId="77777777" w:rsidR="00D40777" w:rsidRDefault="00D40777" w:rsidP="00D40777"/>
                          <w:p w14:paraId="2C8C6222" w14:textId="77777777" w:rsidR="00D40777" w:rsidRDefault="00D40777" w:rsidP="00D40777"/>
                          <w:p w14:paraId="209D7A36" w14:textId="77777777" w:rsidR="00D40777" w:rsidRDefault="00D40777" w:rsidP="00D40777"/>
                          <w:p w14:paraId="54662483" w14:textId="77777777" w:rsidR="00D40777" w:rsidRDefault="00D40777" w:rsidP="00D40777"/>
                          <w:p w14:paraId="6D938696" w14:textId="77777777" w:rsidR="00D40777" w:rsidRDefault="00D40777" w:rsidP="00D4077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19125" id="_x0000_s1030" type="#_x0000_t202" style="position:absolute;left:0;text-align:left;margin-left:0;margin-top:60.05pt;width:425.6pt;height:49.95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">
                <v:textbox style="mso-fit-shape-to-text:t">
                  <w:txbxContent>
                    <w:p w14:paraId="10C6576F" w14:textId="5B5ADDF2" w:rsidR="00D40777" w:rsidRPr="002A62AB" w:rsidRDefault="00D40777" w:rsidP="00D40777">
                      <w:pPr>
                        <w:jc w:val="both"/>
                        <w:rPr>
                          <w:b/>
                          <w:bCs/>
                        </w:rPr>
                      </w:pPr>
                      <w:r w:rsidRPr="002A62AB">
                        <w:rPr>
                          <w:b/>
                          <w:bCs/>
                        </w:rPr>
                        <w:t xml:space="preserve">Geef hier aan </w:t>
                      </w:r>
                      <w:r>
                        <w:rPr>
                          <w:b/>
                          <w:bCs/>
                        </w:rPr>
                        <w:t xml:space="preserve">of en zo ja, waarom sprake is van het geschetste en </w:t>
                      </w:r>
                      <w:r w:rsidRPr="002A62AB">
                        <w:rPr>
                          <w:b/>
                          <w:bCs/>
                        </w:rPr>
                        <w:t xml:space="preserve">waarom de </w:t>
                      </w:r>
                      <w:r>
                        <w:rPr>
                          <w:b/>
                          <w:bCs/>
                        </w:rPr>
                        <w:t>door u opgevoerde kosten voldoen aan</w:t>
                      </w:r>
                      <w:r w:rsidRPr="002A62AB">
                        <w:rPr>
                          <w:b/>
                          <w:bCs/>
                        </w:rPr>
                        <w:t xml:space="preserve"> artikel 2</w:t>
                      </w:r>
                      <w:r>
                        <w:rPr>
                          <w:b/>
                          <w:bCs/>
                        </w:rPr>
                        <w:t>7</w:t>
                      </w:r>
                      <w:r w:rsidRPr="002A62AB">
                        <w:rPr>
                          <w:b/>
                          <w:bCs/>
                        </w:rPr>
                        <w:t xml:space="preserve">, lid </w:t>
                      </w:r>
                      <w:r>
                        <w:rPr>
                          <w:b/>
                          <w:bCs/>
                        </w:rPr>
                        <w:t>5</w:t>
                      </w:r>
                      <w:r w:rsidRPr="002A62AB">
                        <w:rPr>
                          <w:b/>
                          <w:bCs/>
                        </w:rPr>
                        <w:t>:</w:t>
                      </w:r>
                    </w:p>
                    <w:p w14:paraId="24150A0E" w14:textId="77777777" w:rsidR="00D40777" w:rsidRDefault="00D40777" w:rsidP="00D40777"/>
                    <w:p w14:paraId="562F6E90" w14:textId="77777777" w:rsidR="00D40777" w:rsidRDefault="00D40777" w:rsidP="00D40777"/>
                    <w:p w14:paraId="74B15BFB" w14:textId="77777777" w:rsidR="00D40777" w:rsidRDefault="00D40777" w:rsidP="00D40777"/>
                    <w:p w14:paraId="5322ABEF" w14:textId="77777777" w:rsidR="00D40777" w:rsidRDefault="00D40777" w:rsidP="00D40777"/>
                    <w:p w14:paraId="742AE47C" w14:textId="77777777" w:rsidR="00D40777" w:rsidRDefault="00D40777" w:rsidP="00D40777"/>
                    <w:p w14:paraId="2C8C6222" w14:textId="77777777" w:rsidR="00D40777" w:rsidRDefault="00D40777" w:rsidP="00D40777"/>
                    <w:p w14:paraId="209D7A36" w14:textId="77777777" w:rsidR="00D40777" w:rsidRDefault="00D40777" w:rsidP="00D40777"/>
                    <w:p w14:paraId="54662483" w14:textId="77777777" w:rsidR="00D40777" w:rsidRDefault="00D40777" w:rsidP="00D40777"/>
                    <w:p w14:paraId="6D938696" w14:textId="77777777" w:rsidR="00D40777" w:rsidRDefault="00D40777" w:rsidP="00D40777">
                      <w:r>
                        <w:t xml:space="preserve">  </w:t>
                      </w:r>
                    </w:p>
                  </w:txbxContent>
                </v:textbox>
                <w10:wrap type="topAndBottom" anchorx="margin"/>
              </v:shape>
            </w:pict>
          </mc:Fallback>
        </mc:AlternateContent>
      </w:r>
      <w:r w:rsidR="00821B86" w:rsidRPr="00821B86">
        <w:rPr>
          <w:i/>
          <w:iCs/>
        </w:rPr>
        <w:t>Voor de bouw of het upgraden van innovatieclusters mag investeringssteun worden verleend. De in aanmerking komende kosten zijn</w:t>
      </w:r>
      <w:r w:rsidR="00821B86">
        <w:rPr>
          <w:i/>
          <w:iCs/>
        </w:rPr>
        <w:t xml:space="preserve"> </w:t>
      </w:r>
      <w:r w:rsidR="00821B86" w:rsidRPr="00821B86">
        <w:rPr>
          <w:i/>
          <w:iCs/>
        </w:rPr>
        <w:t>de kosten van de investeringen in immateriële en materiële activa.</w:t>
      </w:r>
    </w:p>
    <w:p w14:paraId="489952E6" w14:textId="67E0CCC9" w:rsidR="00D40777" w:rsidRDefault="00D40777" w:rsidP="00821B86">
      <w:pPr>
        <w:jc w:val="both"/>
        <w:rPr>
          <w:i/>
          <w:iCs/>
        </w:rPr>
      </w:pPr>
    </w:p>
    <w:p w14:paraId="634EAB91" w14:textId="54487CD6" w:rsidR="00D40777" w:rsidRDefault="00D40777" w:rsidP="00821B86">
      <w:pPr>
        <w:jc w:val="both"/>
        <w:rPr>
          <w:i/>
          <w:iCs/>
        </w:rPr>
      </w:pPr>
    </w:p>
    <w:p w14:paraId="78EF5447" w14:textId="67E8C01F" w:rsidR="00821B86" w:rsidRDefault="00821B86" w:rsidP="00185309">
      <w:pPr>
        <w:rPr>
          <w:b/>
          <w:bCs/>
          <w:i/>
          <w:iCs/>
          <w:u w:val="single"/>
        </w:rPr>
      </w:pPr>
    </w:p>
    <w:p w14:paraId="74C1AA9F" w14:textId="77777777" w:rsidR="009A7A6D" w:rsidRDefault="00D1166C" w:rsidP="009A7A6D">
      <w:pPr>
        <w:jc w:val="both"/>
        <w:rPr>
          <w:b/>
          <w:bCs/>
          <w:i/>
          <w:iCs/>
          <w:u w:val="single"/>
        </w:rPr>
      </w:pPr>
      <w:r w:rsidRPr="00326FA1">
        <w:rPr>
          <w:b/>
          <w:bCs/>
          <w:i/>
          <w:iCs/>
          <w:u w:val="single"/>
        </w:rPr>
        <w:t>Art 2</w:t>
      </w:r>
      <w:r w:rsidR="00821B86">
        <w:rPr>
          <w:b/>
          <w:bCs/>
          <w:i/>
          <w:iCs/>
          <w:u w:val="single"/>
        </w:rPr>
        <w:t>7</w:t>
      </w:r>
      <w:r w:rsidRPr="00326FA1">
        <w:rPr>
          <w:b/>
          <w:bCs/>
          <w:i/>
          <w:iCs/>
          <w:u w:val="single"/>
        </w:rPr>
        <w:t xml:space="preserve">, lid </w:t>
      </w:r>
      <w:r w:rsidR="00556EF5" w:rsidRPr="00326FA1">
        <w:rPr>
          <w:b/>
          <w:bCs/>
          <w:i/>
          <w:iCs/>
          <w:u w:val="single"/>
        </w:rPr>
        <w:t>6</w:t>
      </w:r>
      <w:r w:rsidR="009A7A6D">
        <w:rPr>
          <w:b/>
          <w:bCs/>
          <w:i/>
          <w:iCs/>
          <w:u w:val="single"/>
        </w:rPr>
        <w:t>:</w:t>
      </w:r>
    </w:p>
    <w:p w14:paraId="1997C783" w14:textId="7F15A348" w:rsidR="00185309" w:rsidRDefault="00D1166C" w:rsidP="009A7A6D">
      <w:pPr>
        <w:jc w:val="both"/>
        <w:rPr>
          <w:i/>
          <w:iCs/>
        </w:rPr>
      </w:pPr>
      <w:r>
        <w:rPr>
          <w:i/>
          <w:iCs/>
        </w:rPr>
        <w:t xml:space="preserve"> </w:t>
      </w:r>
      <w:r w:rsidR="009A7A6D" w:rsidRPr="009A7A6D">
        <w:rPr>
          <w:i/>
          <w:iCs/>
        </w:rPr>
        <w:t>De steunintensiteit van investeringssteun voor innovatieclusters</w:t>
      </w:r>
      <w:r w:rsidR="009A7A6D">
        <w:rPr>
          <w:i/>
          <w:iCs/>
        </w:rPr>
        <w:t xml:space="preserve"> </w:t>
      </w:r>
      <w:r w:rsidR="009A7A6D" w:rsidRPr="009A7A6D">
        <w:rPr>
          <w:i/>
          <w:iCs/>
        </w:rPr>
        <w:t>bedraagt ten hoogste 50 % van de in aanmerking komende kosten.</w:t>
      </w:r>
      <w:r w:rsidR="009A7A6D">
        <w:rPr>
          <w:i/>
          <w:iCs/>
        </w:rPr>
        <w:t xml:space="preserve"> </w:t>
      </w:r>
      <w:r w:rsidR="009A7A6D" w:rsidRPr="009A7A6D">
        <w:rPr>
          <w:i/>
          <w:iCs/>
        </w:rPr>
        <w:t>De steunintensiteit kan worden verhoogd met 15 procentpunten voor</w:t>
      </w:r>
      <w:r w:rsidR="009A7A6D">
        <w:rPr>
          <w:i/>
          <w:iCs/>
        </w:rPr>
        <w:t xml:space="preserve"> </w:t>
      </w:r>
      <w:r w:rsidR="009A7A6D" w:rsidRPr="009A7A6D">
        <w:rPr>
          <w:i/>
          <w:iCs/>
        </w:rPr>
        <w:t>innovatieclusters in steungebieden die aan de voorwaarden van artikel 107, lid 3, onder a), van het Verdrag voldoen, en met 5 procentpunten voor innovatieclusters in steungebieden die aan de voorwaarden</w:t>
      </w:r>
      <w:r w:rsidR="009A7A6D">
        <w:rPr>
          <w:i/>
          <w:iCs/>
        </w:rPr>
        <w:t xml:space="preserve"> </w:t>
      </w:r>
      <w:r w:rsidR="009A7A6D" w:rsidRPr="009A7A6D">
        <w:rPr>
          <w:i/>
          <w:iCs/>
        </w:rPr>
        <w:t>van artikel 107, lid 3, onder c), van het Verdrag voldoen</w:t>
      </w:r>
      <w:r w:rsidR="005F06BD">
        <w:rPr>
          <w:i/>
          <w:iCs/>
        </w:rPr>
        <w:t>.</w:t>
      </w:r>
      <w:r w:rsidR="009A7A6D" w:rsidRPr="009A7A6D">
        <w:rPr>
          <w:i/>
          <w:iCs/>
        </w:rPr>
        <w:t>.</w:t>
      </w:r>
    </w:p>
    <w:p w14:paraId="7C260F97" w14:textId="5B311F98" w:rsidR="005F06BD" w:rsidRDefault="005F06BD" w:rsidP="009A7A6D">
      <w:pPr>
        <w:jc w:val="both"/>
        <w:rPr>
          <w:i/>
          <w:iCs/>
        </w:rPr>
      </w:pPr>
    </w:p>
    <w:p w14:paraId="06960149" w14:textId="43E6D100" w:rsidR="005F06BD" w:rsidRPr="005F06BD" w:rsidRDefault="005F06BD" w:rsidP="009A7A6D">
      <w:pPr>
        <w:jc w:val="both"/>
        <w:rPr>
          <w:b/>
          <w:bCs/>
          <w:i/>
          <w:iCs/>
          <w:u w:val="single"/>
        </w:rPr>
      </w:pPr>
      <w:bookmarkStart w:id="6" w:name="_Hlk105150757"/>
      <w:bookmarkStart w:id="7" w:name="_Hlk105151671"/>
      <w:bookmarkStart w:id="8" w:name="_Hlk105152516"/>
      <w:r>
        <w:rPr>
          <w:b/>
          <w:bCs/>
        </w:rPr>
        <w:t xml:space="preserve">Toelichting: </w:t>
      </w:r>
      <w:bookmarkStart w:id="9" w:name="_Hlk105150587"/>
      <w:r>
        <w:t>„</w:t>
      </w:r>
      <w:bookmarkEnd w:id="9"/>
      <w:r>
        <w:t>steungebieden”</w:t>
      </w:r>
      <w:bookmarkEnd w:id="6"/>
      <w:r>
        <w:t xml:space="preserve">: </w:t>
      </w:r>
      <w:bookmarkEnd w:id="7"/>
      <w:r>
        <w:t xml:space="preserve">gebieden die zijn opgenomen op een op grond van artikel 107, lid 3, onder a) en c), van het Verdrag goedgekeurde regionale-steunkaart voor de periode van 1 juli 2014 tot en met 31 december 2021 wat betreft regionale steun die tot 31 december 2021 wordt verleend, en gebieden die zijn opgenomen op een op grond van artikel 107, lid 3, onder a) en c), van het Verdrag goedgekeurde regionale-steunkaart voor de periode van 1 januari </w:t>
      </w:r>
      <w:r>
        <w:lastRenderedPageBreak/>
        <w:t>2022 tot en met 31 december 2027 wat betreft regionale steun die na 31 december 2021 wordt verleend.</w:t>
      </w:r>
      <w:r>
        <w:rPr>
          <w:rStyle w:val="Voetnootmarkering"/>
        </w:rPr>
        <w:footnoteReference w:id="4"/>
      </w:r>
      <w:bookmarkEnd w:id="8"/>
    </w:p>
    <w:p w14:paraId="696E0165" w14:textId="2DB545C0" w:rsidR="00185309" w:rsidRDefault="009A7A6D" w:rsidP="00102CAF">
      <w:r>
        <w:rPr>
          <w:noProof/>
          <w:lang w:eastAsia="nl-NL"/>
        </w:rPr>
        <mc:AlternateContent>
          <mc:Choice Requires="wps">
            <w:drawing>
              <wp:anchor distT="45720" distB="45720" distL="114300" distR="114300" simplePos="0" relativeHeight="251673600" behindDoc="0" locked="0" layoutInCell="1" allowOverlap="1" wp14:anchorId="1E41AEA5" wp14:editId="58D5A5E3">
                <wp:simplePos x="0" y="0"/>
                <wp:positionH relativeFrom="margin">
                  <wp:posOffset>0</wp:posOffset>
                </wp:positionH>
                <wp:positionV relativeFrom="paragraph">
                  <wp:posOffset>220980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C739CB8" w14:textId="248766D7" w:rsidR="009A7A6D" w:rsidRPr="002A62AB" w:rsidRDefault="009A7A6D" w:rsidP="009A7A6D">
                            <w:pPr>
                              <w:jc w:val="both"/>
                              <w:rPr>
                                <w:b/>
                                <w:bCs/>
                              </w:rPr>
                            </w:pPr>
                            <w:r w:rsidRPr="002A62AB">
                              <w:rPr>
                                <w:b/>
                                <w:bCs/>
                              </w:rPr>
                              <w:t xml:space="preserve">Geef hier aan </w:t>
                            </w:r>
                            <w:r>
                              <w:rPr>
                                <w:b/>
                                <w:bCs/>
                              </w:rPr>
                              <w:t xml:space="preserve">de hand van artikel 27, lid 6, aan welk subsidiepercentage wordt gehanteerd en </w:t>
                            </w:r>
                            <w:r w:rsidRPr="002A62AB">
                              <w:rPr>
                                <w:b/>
                                <w:bCs/>
                              </w:rPr>
                              <w:t>waarom:</w:t>
                            </w:r>
                          </w:p>
                          <w:p w14:paraId="4A4FE834" w14:textId="77777777" w:rsidR="009A7A6D" w:rsidRDefault="009A7A6D" w:rsidP="009A7A6D"/>
                          <w:p w14:paraId="768BF6EB" w14:textId="77777777" w:rsidR="009A7A6D" w:rsidRDefault="009A7A6D" w:rsidP="009A7A6D"/>
                          <w:p w14:paraId="728C8204" w14:textId="77777777" w:rsidR="009A7A6D" w:rsidRDefault="009A7A6D" w:rsidP="009A7A6D"/>
                          <w:p w14:paraId="1364BBFB" w14:textId="77777777" w:rsidR="009A7A6D" w:rsidRDefault="009A7A6D" w:rsidP="009A7A6D"/>
                          <w:p w14:paraId="1A8C4EA6" w14:textId="77777777" w:rsidR="009A7A6D" w:rsidRDefault="009A7A6D" w:rsidP="009A7A6D"/>
                          <w:p w14:paraId="13B1EE34" w14:textId="77777777" w:rsidR="009A7A6D" w:rsidRDefault="009A7A6D" w:rsidP="009A7A6D"/>
                          <w:p w14:paraId="2C0C07B3" w14:textId="77777777" w:rsidR="009A7A6D" w:rsidRDefault="009A7A6D" w:rsidP="009A7A6D"/>
                          <w:p w14:paraId="64902A74" w14:textId="77777777" w:rsidR="009A7A6D" w:rsidRDefault="009A7A6D" w:rsidP="009A7A6D"/>
                          <w:p w14:paraId="09B98879" w14:textId="77777777" w:rsidR="009A7A6D" w:rsidRDefault="009A7A6D" w:rsidP="009A7A6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41AEA5" id="Tekstvak 4" o:spid="_x0000_s1031" type="#_x0000_t202" style="position:absolute;margin-left:0;margin-top:17.4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">
                <v:textbox style="mso-fit-shape-to-text:t">
                  <w:txbxContent>
                    <w:p w14:paraId="0C739CB8" w14:textId="248766D7" w:rsidR="009A7A6D" w:rsidRPr="002A62AB" w:rsidRDefault="009A7A6D" w:rsidP="009A7A6D">
                      <w:pPr>
                        <w:jc w:val="both"/>
                        <w:rPr>
                          <w:b/>
                          <w:bCs/>
                        </w:rPr>
                      </w:pPr>
                      <w:r w:rsidRPr="002A62AB">
                        <w:rPr>
                          <w:b/>
                          <w:bCs/>
                        </w:rPr>
                        <w:t xml:space="preserve">Geef hier aan </w:t>
                      </w:r>
                      <w:r>
                        <w:rPr>
                          <w:b/>
                          <w:bCs/>
                        </w:rPr>
                        <w:t xml:space="preserve">de hand van artikel 27, lid 6, aan welk subsidiepercentage wordt gehanteerd en </w:t>
                      </w:r>
                      <w:r w:rsidRPr="002A62AB">
                        <w:rPr>
                          <w:b/>
                          <w:bCs/>
                        </w:rPr>
                        <w:t>waarom:</w:t>
                      </w:r>
                    </w:p>
                    <w:p w14:paraId="4A4FE834" w14:textId="77777777" w:rsidR="009A7A6D" w:rsidRDefault="009A7A6D" w:rsidP="009A7A6D"/>
                    <w:p w14:paraId="768BF6EB" w14:textId="77777777" w:rsidR="009A7A6D" w:rsidRDefault="009A7A6D" w:rsidP="009A7A6D"/>
                    <w:p w14:paraId="728C8204" w14:textId="77777777" w:rsidR="009A7A6D" w:rsidRDefault="009A7A6D" w:rsidP="009A7A6D"/>
                    <w:p w14:paraId="1364BBFB" w14:textId="77777777" w:rsidR="009A7A6D" w:rsidRDefault="009A7A6D" w:rsidP="009A7A6D"/>
                    <w:p w14:paraId="1A8C4EA6" w14:textId="77777777" w:rsidR="009A7A6D" w:rsidRDefault="009A7A6D" w:rsidP="009A7A6D"/>
                    <w:p w14:paraId="13B1EE34" w14:textId="77777777" w:rsidR="009A7A6D" w:rsidRDefault="009A7A6D" w:rsidP="009A7A6D"/>
                    <w:p w14:paraId="2C0C07B3" w14:textId="77777777" w:rsidR="009A7A6D" w:rsidRDefault="009A7A6D" w:rsidP="009A7A6D"/>
                    <w:p w14:paraId="64902A74" w14:textId="77777777" w:rsidR="009A7A6D" w:rsidRDefault="009A7A6D" w:rsidP="009A7A6D"/>
                    <w:p w14:paraId="09B98879" w14:textId="77777777" w:rsidR="009A7A6D" w:rsidRDefault="009A7A6D" w:rsidP="009A7A6D">
                      <w:r>
                        <w:t xml:space="preserve">  </w:t>
                      </w:r>
                    </w:p>
                  </w:txbxContent>
                </v:textbox>
                <w10:wrap type="topAndBottom" anchorx="margin"/>
              </v:shape>
            </w:pict>
          </mc:Fallback>
        </mc:AlternateContent>
      </w:r>
    </w:p>
    <w:p w14:paraId="48881948" w14:textId="77777777" w:rsidR="007F3ECE" w:rsidRDefault="007F3ECE" w:rsidP="00102CAF"/>
    <w:p w14:paraId="34A6CDAF" w14:textId="374295B6" w:rsidR="005A73BD" w:rsidRDefault="00185309" w:rsidP="005A73BD">
      <w:pPr>
        <w:jc w:val="both"/>
        <w:rPr>
          <w:i/>
          <w:iCs/>
        </w:rPr>
      </w:pPr>
      <w:r w:rsidRPr="00326FA1">
        <w:rPr>
          <w:b/>
          <w:bCs/>
          <w:i/>
          <w:iCs/>
          <w:u w:val="single"/>
        </w:rPr>
        <w:t>Art 2</w:t>
      </w:r>
      <w:r w:rsidR="009A7A6D">
        <w:rPr>
          <w:b/>
          <w:bCs/>
          <w:i/>
          <w:iCs/>
          <w:u w:val="single"/>
        </w:rPr>
        <w:t>7</w:t>
      </w:r>
      <w:r w:rsidRPr="00326FA1">
        <w:rPr>
          <w:b/>
          <w:bCs/>
          <w:i/>
          <w:iCs/>
          <w:u w:val="single"/>
        </w:rPr>
        <w:t xml:space="preserve">, lid </w:t>
      </w:r>
      <w:r>
        <w:rPr>
          <w:b/>
          <w:bCs/>
          <w:i/>
          <w:iCs/>
          <w:u w:val="single"/>
        </w:rPr>
        <w:t>7</w:t>
      </w:r>
      <w:r w:rsidR="009A7A6D">
        <w:rPr>
          <w:b/>
          <w:bCs/>
          <w:i/>
          <w:iCs/>
          <w:u w:val="single"/>
        </w:rPr>
        <w:t>:</w:t>
      </w:r>
      <w:r>
        <w:rPr>
          <w:i/>
          <w:iCs/>
        </w:rPr>
        <w:t xml:space="preserve">   </w:t>
      </w:r>
    </w:p>
    <w:p w14:paraId="22D678AC" w14:textId="18F27267" w:rsidR="00185309" w:rsidRPr="00D40777" w:rsidRDefault="00D40777" w:rsidP="00D40777">
      <w:pPr>
        <w:jc w:val="both"/>
        <w:rPr>
          <w:i/>
          <w:iCs/>
        </w:rPr>
      </w:pPr>
      <w:r>
        <w:rPr>
          <w:noProof/>
          <w:lang w:eastAsia="nl-NL"/>
        </w:rPr>
        <mc:AlternateContent>
          <mc:Choice Requires="wps">
            <w:drawing>
              <wp:anchor distT="45720" distB="45720" distL="114300" distR="114300" simplePos="0" relativeHeight="251675648" behindDoc="0" locked="0" layoutInCell="1" allowOverlap="1" wp14:anchorId="481C5F0E" wp14:editId="281B8B06">
                <wp:simplePos x="0" y="0"/>
                <wp:positionH relativeFrom="margin">
                  <wp:align>left</wp:align>
                </wp:positionH>
                <wp:positionV relativeFrom="paragraph">
                  <wp:posOffset>546100</wp:posOffset>
                </wp:positionV>
                <wp:extent cx="5405119" cy="634364"/>
                <wp:effectExtent l="0" t="0" r="24765" b="266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495660F" w14:textId="37FF7468" w:rsidR="00D40777" w:rsidRPr="002A62AB" w:rsidRDefault="00D40777" w:rsidP="00D40777">
                            <w:pPr>
                              <w:rPr>
                                <w:b/>
                                <w:bCs/>
                              </w:rPr>
                            </w:pPr>
                            <w:r w:rsidRPr="002A62AB">
                              <w:rPr>
                                <w:b/>
                                <w:bCs/>
                              </w:rPr>
                              <w:t xml:space="preserve">Geef hier aan </w:t>
                            </w:r>
                            <w:r>
                              <w:rPr>
                                <w:b/>
                                <w:bCs/>
                              </w:rPr>
                              <w:t>of en zo ja, waarom sprake is van het geschetste in</w:t>
                            </w:r>
                            <w:r w:rsidRPr="002A62AB">
                              <w:rPr>
                                <w:b/>
                                <w:bCs/>
                              </w:rPr>
                              <w:t xml:space="preserve"> artikel 2</w:t>
                            </w:r>
                            <w:r>
                              <w:rPr>
                                <w:b/>
                                <w:bCs/>
                              </w:rPr>
                              <w:t>7</w:t>
                            </w:r>
                            <w:r w:rsidRPr="002A62AB">
                              <w:rPr>
                                <w:b/>
                                <w:bCs/>
                              </w:rPr>
                              <w:t xml:space="preserve">, lid </w:t>
                            </w:r>
                            <w:r>
                              <w:rPr>
                                <w:b/>
                                <w:bCs/>
                              </w:rPr>
                              <w:t>7</w:t>
                            </w:r>
                            <w:r w:rsidRPr="002A62AB">
                              <w:rPr>
                                <w:b/>
                                <w:bCs/>
                              </w:rPr>
                              <w:t>:</w:t>
                            </w:r>
                          </w:p>
                          <w:p w14:paraId="227944D0" w14:textId="77777777" w:rsidR="00D40777" w:rsidRDefault="00D40777" w:rsidP="00D40777"/>
                          <w:p w14:paraId="2151A0AD" w14:textId="77777777" w:rsidR="00D40777" w:rsidRDefault="00D40777" w:rsidP="00D40777"/>
                          <w:p w14:paraId="538DE0C4" w14:textId="77777777" w:rsidR="00D40777" w:rsidRDefault="00D40777" w:rsidP="00D40777"/>
                          <w:p w14:paraId="04F4A9D4" w14:textId="77777777" w:rsidR="00D40777" w:rsidRDefault="00D40777" w:rsidP="00D40777"/>
                          <w:p w14:paraId="3923EFB3" w14:textId="77777777" w:rsidR="00D40777" w:rsidRDefault="00D40777" w:rsidP="00D40777"/>
                          <w:p w14:paraId="32AF7D05" w14:textId="77777777" w:rsidR="00D40777" w:rsidRDefault="00D40777" w:rsidP="00D40777"/>
                          <w:p w14:paraId="115BFE3D" w14:textId="77777777" w:rsidR="00D40777" w:rsidRDefault="00D40777" w:rsidP="00D40777"/>
                          <w:p w14:paraId="11352056" w14:textId="77777777" w:rsidR="00D40777" w:rsidRDefault="00D40777" w:rsidP="00D40777"/>
                          <w:p w14:paraId="3E26433B" w14:textId="77777777" w:rsidR="00D40777" w:rsidRDefault="00D40777" w:rsidP="00D4077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C5F0E" id="_x0000_s1032" type="#_x0000_t202" style="position:absolute;left:0;text-align:left;margin-left:0;margin-top:43pt;width:425.6pt;height:49.9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9N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">
                <v:textbox style="mso-fit-shape-to-text:t">
                  <w:txbxContent>
                    <w:p w14:paraId="7495660F" w14:textId="37FF7468" w:rsidR="00D40777" w:rsidRPr="002A62AB" w:rsidRDefault="00D40777" w:rsidP="00D40777">
                      <w:pPr>
                        <w:rPr>
                          <w:b/>
                          <w:bCs/>
                        </w:rPr>
                      </w:pPr>
                      <w:r w:rsidRPr="002A62AB">
                        <w:rPr>
                          <w:b/>
                          <w:bCs/>
                        </w:rPr>
                        <w:t xml:space="preserve">Geef hier aan </w:t>
                      </w:r>
                      <w:r>
                        <w:rPr>
                          <w:b/>
                          <w:bCs/>
                        </w:rPr>
                        <w:t>of en zo ja, waarom sprake is van het geschetste in</w:t>
                      </w:r>
                      <w:r w:rsidRPr="002A62AB">
                        <w:rPr>
                          <w:b/>
                          <w:bCs/>
                        </w:rPr>
                        <w:t xml:space="preserve"> artikel 2</w:t>
                      </w:r>
                      <w:r>
                        <w:rPr>
                          <w:b/>
                          <w:bCs/>
                        </w:rPr>
                        <w:t>7</w:t>
                      </w:r>
                      <w:r w:rsidRPr="002A62AB">
                        <w:rPr>
                          <w:b/>
                          <w:bCs/>
                        </w:rPr>
                        <w:t xml:space="preserve">, lid </w:t>
                      </w:r>
                      <w:r>
                        <w:rPr>
                          <w:b/>
                          <w:bCs/>
                        </w:rPr>
                        <w:t>7</w:t>
                      </w:r>
                      <w:r w:rsidRPr="002A62AB">
                        <w:rPr>
                          <w:b/>
                          <w:bCs/>
                        </w:rPr>
                        <w:t>:</w:t>
                      </w:r>
                    </w:p>
                    <w:p w14:paraId="227944D0" w14:textId="77777777" w:rsidR="00D40777" w:rsidRDefault="00D40777" w:rsidP="00D40777"/>
                    <w:p w14:paraId="2151A0AD" w14:textId="77777777" w:rsidR="00D40777" w:rsidRDefault="00D40777" w:rsidP="00D40777"/>
                    <w:p w14:paraId="538DE0C4" w14:textId="77777777" w:rsidR="00D40777" w:rsidRDefault="00D40777" w:rsidP="00D40777"/>
                    <w:p w14:paraId="04F4A9D4" w14:textId="77777777" w:rsidR="00D40777" w:rsidRDefault="00D40777" w:rsidP="00D40777"/>
                    <w:p w14:paraId="3923EFB3" w14:textId="77777777" w:rsidR="00D40777" w:rsidRDefault="00D40777" w:rsidP="00D40777"/>
                    <w:p w14:paraId="32AF7D05" w14:textId="77777777" w:rsidR="00D40777" w:rsidRDefault="00D40777" w:rsidP="00D40777"/>
                    <w:p w14:paraId="115BFE3D" w14:textId="77777777" w:rsidR="00D40777" w:rsidRDefault="00D40777" w:rsidP="00D40777"/>
                    <w:p w14:paraId="11352056" w14:textId="77777777" w:rsidR="00D40777" w:rsidRDefault="00D40777" w:rsidP="00D40777"/>
                    <w:p w14:paraId="3E26433B" w14:textId="77777777" w:rsidR="00D40777" w:rsidRDefault="00D40777" w:rsidP="00D40777">
                      <w:r>
                        <w:t xml:space="preserve">  </w:t>
                      </w:r>
                    </w:p>
                  </w:txbxContent>
                </v:textbox>
                <w10:wrap type="topAndBottom" anchorx="margin"/>
              </v:shape>
            </w:pict>
          </mc:Fallback>
        </mc:AlternateContent>
      </w:r>
      <w:r w:rsidRPr="00D40777">
        <w:rPr>
          <w:i/>
          <w:iCs/>
        </w:rPr>
        <w:t>Voor de exploitatie van innovatieclusters mag exploitatiesteun</w:t>
      </w:r>
      <w:r>
        <w:rPr>
          <w:i/>
          <w:iCs/>
        </w:rPr>
        <w:t xml:space="preserve"> </w:t>
      </w:r>
      <w:r w:rsidRPr="00D40777">
        <w:rPr>
          <w:i/>
          <w:iCs/>
        </w:rPr>
        <w:t>worden verleend. De steun mag ten hoogste tien jaar lopen.</w:t>
      </w:r>
    </w:p>
    <w:p w14:paraId="6B9370D9" w14:textId="621B8228" w:rsidR="00D40777" w:rsidRDefault="00D40777" w:rsidP="00E7133A">
      <w:pPr>
        <w:rPr>
          <w:b/>
          <w:bCs/>
        </w:rPr>
      </w:pPr>
    </w:p>
    <w:p w14:paraId="6588F729" w14:textId="2DE08246" w:rsidR="00D40777" w:rsidRDefault="00D40777" w:rsidP="00E7133A">
      <w:pPr>
        <w:rPr>
          <w:b/>
          <w:bCs/>
        </w:rPr>
      </w:pPr>
    </w:p>
    <w:p w14:paraId="527EC7F8" w14:textId="7D75E668" w:rsidR="00D40777" w:rsidRDefault="00D40777" w:rsidP="00D40777">
      <w:pPr>
        <w:jc w:val="both"/>
        <w:rPr>
          <w:i/>
          <w:iCs/>
        </w:rPr>
      </w:pPr>
      <w:r w:rsidRPr="00326FA1">
        <w:rPr>
          <w:b/>
          <w:bCs/>
          <w:i/>
          <w:iCs/>
          <w:u w:val="single"/>
        </w:rPr>
        <w:t>Art 2</w:t>
      </w:r>
      <w:r>
        <w:rPr>
          <w:b/>
          <w:bCs/>
          <w:i/>
          <w:iCs/>
          <w:u w:val="single"/>
        </w:rPr>
        <w:t>7</w:t>
      </w:r>
      <w:r w:rsidRPr="00326FA1">
        <w:rPr>
          <w:b/>
          <w:bCs/>
          <w:i/>
          <w:iCs/>
          <w:u w:val="single"/>
        </w:rPr>
        <w:t xml:space="preserve">, lid </w:t>
      </w:r>
      <w:r>
        <w:rPr>
          <w:b/>
          <w:bCs/>
          <w:i/>
          <w:iCs/>
          <w:u w:val="single"/>
        </w:rPr>
        <w:t>8:</w:t>
      </w:r>
      <w:r>
        <w:rPr>
          <w:i/>
          <w:iCs/>
        </w:rPr>
        <w:t xml:space="preserve">   </w:t>
      </w:r>
    </w:p>
    <w:p w14:paraId="32A14999" w14:textId="77777777" w:rsidR="00B06DEE" w:rsidRPr="00B06DEE" w:rsidRDefault="00B06DEE" w:rsidP="00B06DEE">
      <w:pPr>
        <w:jc w:val="both"/>
        <w:rPr>
          <w:i/>
          <w:iCs/>
        </w:rPr>
      </w:pPr>
      <w:r w:rsidRPr="00B06DEE">
        <w:rPr>
          <w:i/>
          <w:iCs/>
        </w:rPr>
        <w:t>De voor exploitatiesteun ten behoeve van innovatieclusters in aanmerking komende kosten zijn de personeelskosten en administratieve kosten (met inbegrip van de algemene kosten) met betrekking tot:</w:t>
      </w:r>
    </w:p>
    <w:p w14:paraId="68688BE2" w14:textId="77777777" w:rsidR="004156C3" w:rsidRDefault="004156C3" w:rsidP="00B06DEE">
      <w:pPr>
        <w:jc w:val="both"/>
        <w:rPr>
          <w:i/>
          <w:iCs/>
        </w:rPr>
      </w:pPr>
    </w:p>
    <w:p w14:paraId="662737F9" w14:textId="3C38C19E" w:rsidR="00B06DEE" w:rsidRPr="00B06DEE" w:rsidRDefault="00B06DEE" w:rsidP="00B06DEE">
      <w:pPr>
        <w:jc w:val="both"/>
        <w:rPr>
          <w:i/>
          <w:iCs/>
        </w:rPr>
      </w:pPr>
      <w:r w:rsidRPr="00B06DEE">
        <w:rPr>
          <w:i/>
          <w:iCs/>
        </w:rPr>
        <w:t>a) het aansturen van het cluster ter bevordering van samenwerking, informatiedeling en het verschaffen of toeleiden van gespecialiseerde en op maat gemaakte zakelijke ondersteuningsdiensten;</w:t>
      </w:r>
    </w:p>
    <w:p w14:paraId="4C5D1B4D" w14:textId="77777777" w:rsidR="004156C3" w:rsidRDefault="004156C3" w:rsidP="00B06DEE">
      <w:pPr>
        <w:jc w:val="both"/>
        <w:rPr>
          <w:i/>
          <w:iCs/>
        </w:rPr>
      </w:pPr>
    </w:p>
    <w:p w14:paraId="099B33FC" w14:textId="0DCB53DE" w:rsidR="00B06DEE" w:rsidRPr="00B06DEE" w:rsidRDefault="00B06DEE" w:rsidP="00B06DEE">
      <w:pPr>
        <w:jc w:val="both"/>
        <w:rPr>
          <w:i/>
          <w:iCs/>
        </w:rPr>
      </w:pPr>
      <w:r w:rsidRPr="00B06DEE">
        <w:rPr>
          <w:i/>
          <w:iCs/>
        </w:rPr>
        <w:t>b) de marketing van het cluster om nieuwe ondernemingen of organisaties aan te trekken en de zichtbaarheid te verhogen;</w:t>
      </w:r>
    </w:p>
    <w:p w14:paraId="6BC58493" w14:textId="77777777" w:rsidR="004156C3" w:rsidRDefault="004156C3" w:rsidP="00B06DEE">
      <w:pPr>
        <w:jc w:val="both"/>
        <w:rPr>
          <w:i/>
          <w:iCs/>
        </w:rPr>
      </w:pPr>
    </w:p>
    <w:p w14:paraId="447B96F7" w14:textId="2AED46E5" w:rsidR="00D1166C" w:rsidRDefault="00B06DEE" w:rsidP="00B06DEE">
      <w:pPr>
        <w:jc w:val="both"/>
        <w:rPr>
          <w:i/>
          <w:iCs/>
        </w:rPr>
      </w:pPr>
      <w:r>
        <w:rPr>
          <w:noProof/>
          <w:lang w:eastAsia="nl-NL"/>
        </w:rPr>
        <mc:AlternateContent>
          <mc:Choice Requires="wps">
            <w:drawing>
              <wp:anchor distT="45720" distB="45720" distL="114300" distR="114300" simplePos="0" relativeHeight="251679744" behindDoc="0" locked="0" layoutInCell="1" allowOverlap="1" wp14:anchorId="5F1D3CD7" wp14:editId="4FBFAAAC">
                <wp:simplePos x="0" y="0"/>
                <wp:positionH relativeFrom="margin">
                  <wp:align>left</wp:align>
                </wp:positionH>
                <wp:positionV relativeFrom="paragraph">
                  <wp:posOffset>713740</wp:posOffset>
                </wp:positionV>
                <wp:extent cx="5405119" cy="634364"/>
                <wp:effectExtent l="0" t="0" r="24765" b="2032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1D4EB4C" w14:textId="738A80B7" w:rsidR="00B06DEE" w:rsidRPr="002A62AB" w:rsidRDefault="00B06DEE" w:rsidP="00B06DEE">
                            <w:pPr>
                              <w:jc w:val="both"/>
                              <w:rPr>
                                <w:b/>
                                <w:bCs/>
                              </w:rPr>
                            </w:pPr>
                            <w:r w:rsidRPr="002A62AB">
                              <w:rPr>
                                <w:b/>
                                <w:bCs/>
                              </w:rPr>
                              <w:t>Geef hier aan</w:t>
                            </w:r>
                            <w:r>
                              <w:rPr>
                                <w:b/>
                                <w:bCs/>
                              </w:rPr>
                              <w:t xml:space="preserve"> – indien sprake is van artikel 27, lid 7 –</w:t>
                            </w:r>
                            <w:r w:rsidRPr="002A62AB">
                              <w:rPr>
                                <w:b/>
                                <w:bCs/>
                              </w:rPr>
                              <w:t xml:space="preserve"> waarom de </w:t>
                            </w:r>
                            <w:r>
                              <w:rPr>
                                <w:b/>
                                <w:bCs/>
                              </w:rPr>
                              <w:t xml:space="preserve">door u opgevoerde kosten voldoen </w:t>
                            </w:r>
                            <w:r w:rsidRPr="002A62AB">
                              <w:rPr>
                                <w:b/>
                                <w:bCs/>
                              </w:rPr>
                              <w:t>aan artikel 2</w:t>
                            </w:r>
                            <w:r>
                              <w:rPr>
                                <w:b/>
                                <w:bCs/>
                              </w:rPr>
                              <w:t>7</w:t>
                            </w:r>
                            <w:r w:rsidRPr="002A62AB">
                              <w:rPr>
                                <w:b/>
                                <w:bCs/>
                              </w:rPr>
                              <w:t xml:space="preserve">, lid </w:t>
                            </w:r>
                            <w:r>
                              <w:rPr>
                                <w:b/>
                                <w:bCs/>
                              </w:rPr>
                              <w:t>8</w:t>
                            </w:r>
                            <w:r w:rsidRPr="002A62AB">
                              <w:rPr>
                                <w:b/>
                                <w:bCs/>
                              </w:rPr>
                              <w:t>:</w:t>
                            </w:r>
                          </w:p>
                          <w:p w14:paraId="50538213" w14:textId="77777777" w:rsidR="00B06DEE" w:rsidRDefault="00B06DEE" w:rsidP="00B06DEE"/>
                          <w:p w14:paraId="2EB1E6F9" w14:textId="77777777" w:rsidR="00B06DEE" w:rsidRDefault="00B06DEE" w:rsidP="00B06DEE"/>
                          <w:p w14:paraId="79F6B0A6" w14:textId="77777777" w:rsidR="00B06DEE" w:rsidRDefault="00B06DEE" w:rsidP="00B06DEE"/>
                          <w:p w14:paraId="07E3DA7A" w14:textId="77777777" w:rsidR="00B06DEE" w:rsidRDefault="00B06DEE" w:rsidP="00B06DEE"/>
                          <w:p w14:paraId="4B412BB3" w14:textId="77777777" w:rsidR="00B06DEE" w:rsidRDefault="00B06DEE" w:rsidP="00B06DEE"/>
                          <w:p w14:paraId="1E364068" w14:textId="77777777" w:rsidR="00B06DEE" w:rsidRDefault="00B06DEE" w:rsidP="00B06DEE"/>
                          <w:p w14:paraId="2251891C" w14:textId="77777777" w:rsidR="00B06DEE" w:rsidRDefault="00B06DEE" w:rsidP="00B06DEE"/>
                          <w:p w14:paraId="2D05BAE9" w14:textId="77777777" w:rsidR="00B06DEE" w:rsidRDefault="00B06DEE" w:rsidP="00B06DEE"/>
                          <w:p w14:paraId="4FE037EA" w14:textId="77777777" w:rsidR="00B06DEE" w:rsidRDefault="00B06DEE" w:rsidP="00B06DE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D3CD7" id="Tekstvak 3" o:spid="_x0000_s1033" type="#_x0000_t202" style="position:absolute;left:0;text-align:left;margin-left:0;margin-top:56.2pt;width:425.6pt;height:49.95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">
                <v:textbox style="mso-fit-shape-to-text:t">
                  <w:txbxContent>
                    <w:p w14:paraId="31D4EB4C" w14:textId="738A80B7" w:rsidR="00B06DEE" w:rsidRPr="002A62AB" w:rsidRDefault="00B06DEE" w:rsidP="00B06DEE">
                      <w:pPr>
                        <w:jc w:val="both"/>
                        <w:rPr>
                          <w:b/>
                          <w:bCs/>
                        </w:rPr>
                      </w:pPr>
                      <w:r w:rsidRPr="002A62AB">
                        <w:rPr>
                          <w:b/>
                          <w:bCs/>
                        </w:rPr>
                        <w:t>Geef hier aan</w:t>
                      </w:r>
                      <w:r>
                        <w:rPr>
                          <w:b/>
                          <w:bCs/>
                        </w:rPr>
                        <w:t xml:space="preserve"> – indien sprake is van artikel 27, lid 7 –</w:t>
                      </w:r>
                      <w:r w:rsidRPr="002A62AB">
                        <w:rPr>
                          <w:b/>
                          <w:bCs/>
                        </w:rPr>
                        <w:t xml:space="preserve"> waarom de </w:t>
                      </w:r>
                      <w:r>
                        <w:rPr>
                          <w:b/>
                          <w:bCs/>
                        </w:rPr>
                        <w:t xml:space="preserve">door u opgevoerde kosten voldoen </w:t>
                      </w:r>
                      <w:r w:rsidRPr="002A62AB">
                        <w:rPr>
                          <w:b/>
                          <w:bCs/>
                        </w:rPr>
                        <w:t>aan artikel 2</w:t>
                      </w:r>
                      <w:r>
                        <w:rPr>
                          <w:b/>
                          <w:bCs/>
                        </w:rPr>
                        <w:t>7</w:t>
                      </w:r>
                      <w:r w:rsidRPr="002A62AB">
                        <w:rPr>
                          <w:b/>
                          <w:bCs/>
                        </w:rPr>
                        <w:t xml:space="preserve">, lid </w:t>
                      </w:r>
                      <w:r>
                        <w:rPr>
                          <w:b/>
                          <w:bCs/>
                        </w:rPr>
                        <w:t>8</w:t>
                      </w:r>
                      <w:r w:rsidRPr="002A62AB">
                        <w:rPr>
                          <w:b/>
                          <w:bCs/>
                        </w:rPr>
                        <w:t>:</w:t>
                      </w:r>
                    </w:p>
                    <w:p w14:paraId="50538213" w14:textId="77777777" w:rsidR="00B06DEE" w:rsidRDefault="00B06DEE" w:rsidP="00B06DEE"/>
                    <w:p w14:paraId="2EB1E6F9" w14:textId="77777777" w:rsidR="00B06DEE" w:rsidRDefault="00B06DEE" w:rsidP="00B06DEE"/>
                    <w:p w14:paraId="79F6B0A6" w14:textId="77777777" w:rsidR="00B06DEE" w:rsidRDefault="00B06DEE" w:rsidP="00B06DEE"/>
                    <w:p w14:paraId="07E3DA7A" w14:textId="77777777" w:rsidR="00B06DEE" w:rsidRDefault="00B06DEE" w:rsidP="00B06DEE"/>
                    <w:p w14:paraId="4B412BB3" w14:textId="77777777" w:rsidR="00B06DEE" w:rsidRDefault="00B06DEE" w:rsidP="00B06DEE"/>
                    <w:p w14:paraId="1E364068" w14:textId="77777777" w:rsidR="00B06DEE" w:rsidRDefault="00B06DEE" w:rsidP="00B06DEE"/>
                    <w:p w14:paraId="2251891C" w14:textId="77777777" w:rsidR="00B06DEE" w:rsidRDefault="00B06DEE" w:rsidP="00B06DEE"/>
                    <w:p w14:paraId="2D05BAE9" w14:textId="77777777" w:rsidR="00B06DEE" w:rsidRDefault="00B06DEE" w:rsidP="00B06DEE"/>
                    <w:p w14:paraId="4FE037EA" w14:textId="77777777" w:rsidR="00B06DEE" w:rsidRDefault="00B06DEE" w:rsidP="00B06DEE">
                      <w:r>
                        <w:t xml:space="preserve">  </w:t>
                      </w:r>
                    </w:p>
                  </w:txbxContent>
                </v:textbox>
                <w10:wrap type="topAndBottom" anchorx="margin"/>
              </v:shape>
            </w:pict>
          </mc:Fallback>
        </mc:AlternateContent>
      </w:r>
      <w:r w:rsidRPr="00B06DEE">
        <w:rPr>
          <w:i/>
          <w:iCs/>
        </w:rPr>
        <w:t>c) het beheer van de faciliteiten van het cluster, de organisatie van opleidingsprogramma's, workshops en conferenties ter ondersteuning van kennisdeling, netwerking en transnationale samenwerking.</w:t>
      </w:r>
    </w:p>
    <w:p w14:paraId="03BF07BF" w14:textId="47FEA4F9" w:rsidR="00B06DEE" w:rsidRDefault="00B06DEE" w:rsidP="00B06DEE">
      <w:pPr>
        <w:jc w:val="both"/>
        <w:rPr>
          <w:i/>
          <w:iCs/>
        </w:rPr>
      </w:pPr>
    </w:p>
    <w:p w14:paraId="4FFC9C81" w14:textId="6B441033" w:rsidR="00B06DEE" w:rsidRDefault="00B06DEE" w:rsidP="00B06DEE">
      <w:pPr>
        <w:jc w:val="both"/>
        <w:rPr>
          <w:i/>
          <w:iCs/>
        </w:rPr>
      </w:pPr>
    </w:p>
    <w:p w14:paraId="6F3A2586" w14:textId="612542BE" w:rsidR="00B06DEE" w:rsidRDefault="00B06DEE" w:rsidP="00B06DEE">
      <w:pPr>
        <w:jc w:val="both"/>
        <w:rPr>
          <w:i/>
          <w:iCs/>
        </w:rPr>
      </w:pPr>
      <w:r w:rsidRPr="00326FA1">
        <w:rPr>
          <w:b/>
          <w:bCs/>
          <w:i/>
          <w:iCs/>
          <w:u w:val="single"/>
        </w:rPr>
        <w:t>Art 2</w:t>
      </w:r>
      <w:r>
        <w:rPr>
          <w:b/>
          <w:bCs/>
          <w:i/>
          <w:iCs/>
          <w:u w:val="single"/>
        </w:rPr>
        <w:t>7</w:t>
      </w:r>
      <w:r w:rsidRPr="00326FA1">
        <w:rPr>
          <w:b/>
          <w:bCs/>
          <w:i/>
          <w:iCs/>
          <w:u w:val="single"/>
        </w:rPr>
        <w:t xml:space="preserve">, lid </w:t>
      </w:r>
      <w:r>
        <w:rPr>
          <w:b/>
          <w:bCs/>
          <w:i/>
          <w:iCs/>
          <w:u w:val="single"/>
        </w:rPr>
        <w:t>9:</w:t>
      </w:r>
      <w:r>
        <w:rPr>
          <w:i/>
          <w:iCs/>
        </w:rPr>
        <w:t xml:space="preserve">   </w:t>
      </w:r>
    </w:p>
    <w:p w14:paraId="6A900321" w14:textId="797532B1" w:rsidR="00B06DEE" w:rsidRDefault="00B06DEE" w:rsidP="00B06DEE">
      <w:pPr>
        <w:jc w:val="both"/>
        <w:rPr>
          <w:i/>
          <w:iCs/>
        </w:rPr>
      </w:pPr>
      <w:r w:rsidRPr="00B06DEE">
        <w:rPr>
          <w:i/>
          <w:iCs/>
        </w:rPr>
        <w:t>De steunintensiteit van exploitatiesteun voor innovatieclusters bedraagt ten hoogste 50% van de totale in aanmerking komende</w:t>
      </w:r>
      <w:r>
        <w:rPr>
          <w:i/>
          <w:iCs/>
        </w:rPr>
        <w:t xml:space="preserve"> </w:t>
      </w:r>
      <w:r w:rsidRPr="00B06DEE">
        <w:rPr>
          <w:i/>
          <w:iCs/>
        </w:rPr>
        <w:t>kosten over de periode waarvoor steun wordt toegekend.</w:t>
      </w:r>
    </w:p>
    <w:p w14:paraId="20269934" w14:textId="03D01EC2" w:rsidR="00B06DEE" w:rsidRDefault="00B06DEE" w:rsidP="00B06DEE">
      <w:pPr>
        <w:jc w:val="both"/>
        <w:rPr>
          <w:i/>
          <w:iCs/>
        </w:rPr>
      </w:pPr>
    </w:p>
    <w:p w14:paraId="3571070F" w14:textId="77777777" w:rsidR="00B06DEE" w:rsidRDefault="00B06DEE" w:rsidP="00B06DEE">
      <w:r>
        <w:t>Ter kennisname, geen toelichting nodig.</w:t>
      </w:r>
    </w:p>
    <w:p w14:paraId="6238BB29" w14:textId="77777777" w:rsidR="00B06DEE" w:rsidRPr="00B06DEE" w:rsidRDefault="00B06DEE" w:rsidP="00B06DEE">
      <w:pPr>
        <w:jc w:val="both"/>
        <w:rPr>
          <w:i/>
          <w:iCs/>
        </w:rPr>
      </w:pPr>
    </w:p>
    <w:sectPr w:rsidR="00B06DEE" w:rsidRPr="00B06DEE" w:rsidSect="00C76D71">
      <w:headerReference w:type="even" r:id="rId9"/>
      <w:headerReference w:type="default" r:id="rId10"/>
      <w:footerReference w:type="even" r:id="rId11"/>
      <w:footerReference w:type="default" r:id="rId12"/>
      <w:headerReference w:type="first" r:id="rId13"/>
      <w:footerReference w:type="first" r:id="rId14"/>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0A15" w14:textId="77777777" w:rsidR="00B6414E" w:rsidRDefault="00B641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08B6" w14:textId="5F04E41F" w:rsidR="00D55436" w:rsidRDefault="00D55436" w:rsidP="00D55436">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118FB6FF" wp14:editId="06B29A37">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10" name="Afbeelding 10"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C92F16">
      <w:rPr>
        <w:rFonts w:asciiTheme="minorHAnsi" w:hAnsiTheme="minorHAnsi" w:cstheme="minorHAnsi"/>
        <w:b/>
        <w:bCs/>
        <w:color w:val="004A99"/>
      </w:rPr>
      <w:t>JTF</w:t>
    </w:r>
    <w:r>
      <w:rPr>
        <w:rFonts w:asciiTheme="minorHAnsi" w:hAnsiTheme="minorHAnsi" w:cstheme="minorHAnsi"/>
        <w:b/>
        <w:bCs/>
        <w:color w:val="004A99"/>
      </w:rPr>
      <w:t xml:space="preserve"> 2021-2027</w:t>
    </w:r>
  </w:p>
  <w:p w14:paraId="4BD28434" w14:textId="77777777" w:rsidR="00B6414E" w:rsidRPr="00D55436" w:rsidRDefault="00B6414E" w:rsidP="00D554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7B16" w14:textId="77777777" w:rsidR="00B6414E" w:rsidRDefault="00B64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C92F16"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13005CBF" w14:textId="7B349D2C" w:rsidR="005F06BD" w:rsidRDefault="005F06BD">
      <w:pPr>
        <w:pStyle w:val="Voetnoottekst"/>
      </w:pPr>
      <w:r>
        <w:rPr>
          <w:rStyle w:val="Voetnootmarkering"/>
        </w:rPr>
        <w:footnoteRef/>
      </w:r>
      <w:r>
        <w:t xml:space="preserve"> </w:t>
      </w:r>
      <w:bookmarkStart w:id="2" w:name="_Hlk105151433"/>
      <w:r>
        <w:t>D</w:t>
      </w:r>
      <w:r w:rsidRPr="000A03AF">
        <w:t xml:space="preserve">e AGVV </w:t>
      </w:r>
      <w:r>
        <w:t xml:space="preserve">zal in 2022 </w:t>
      </w:r>
      <w:r w:rsidRPr="000A03AF">
        <w:t>worden gewijzigd</w:t>
      </w:r>
      <w:r>
        <w:t xml:space="preserve">. Het kan daardoor zijn </w:t>
      </w:r>
      <w:r w:rsidRPr="000A03AF">
        <w:t>dat deze checklist wijzigt</w:t>
      </w:r>
      <w:bookmarkEnd w:id="2"/>
      <w:r>
        <w:t>.</w:t>
      </w:r>
    </w:p>
  </w:footnote>
  <w:footnote w:id="3">
    <w:p w14:paraId="15B6CA0E" w14:textId="5A66A1F9" w:rsidR="005F06BD" w:rsidRDefault="005F06BD">
      <w:pPr>
        <w:pStyle w:val="Voetnoottekst"/>
      </w:pPr>
      <w:r>
        <w:rPr>
          <w:rStyle w:val="Voetnootmarkering"/>
        </w:rPr>
        <w:footnoteRef/>
      </w:r>
      <w:r>
        <w:t xml:space="preserve"> Let op: er mag slechts één clusterorganisatie zijn, die gebruik maakt van artikel 27.</w:t>
      </w:r>
    </w:p>
  </w:footnote>
  <w:footnote w:id="4">
    <w:p w14:paraId="43E596F9" w14:textId="77777777" w:rsidR="005F06BD" w:rsidRDefault="005F06BD" w:rsidP="005F06BD">
      <w:pPr>
        <w:pStyle w:val="Voetnoottekst"/>
      </w:pPr>
      <w:r>
        <w:rPr>
          <w:rStyle w:val="Voetnootmarkering"/>
        </w:rPr>
        <w:footnoteRef/>
      </w:r>
      <w:r>
        <w:t xml:space="preserve"> Zie de website van de Beheerautoriteit voor een overzichtskaart van de a- en c-steungebieden in de betreffende regio.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AB8D" w14:textId="77777777" w:rsidR="00B6414E" w:rsidRDefault="00B641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21B9" w14:textId="77777777" w:rsidR="00B6414E" w:rsidRDefault="00B641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C81A" w14:textId="77777777" w:rsidR="00B6414E" w:rsidRDefault="00B641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1708937">
    <w:abstractNumId w:val="7"/>
  </w:num>
  <w:num w:numId="2" w16cid:durableId="1693265159">
    <w:abstractNumId w:val="3"/>
  </w:num>
  <w:num w:numId="3" w16cid:durableId="829254126">
    <w:abstractNumId w:val="11"/>
  </w:num>
  <w:num w:numId="4" w16cid:durableId="27223643">
    <w:abstractNumId w:val="6"/>
  </w:num>
  <w:num w:numId="5" w16cid:durableId="1297567733">
    <w:abstractNumId w:val="0"/>
  </w:num>
  <w:num w:numId="6" w16cid:durableId="986130795">
    <w:abstractNumId w:val="10"/>
  </w:num>
  <w:num w:numId="7" w16cid:durableId="1533498811">
    <w:abstractNumId w:val="1"/>
  </w:num>
  <w:num w:numId="8" w16cid:durableId="1878812502">
    <w:abstractNumId w:val="8"/>
  </w:num>
  <w:num w:numId="9" w16cid:durableId="1463959946">
    <w:abstractNumId w:val="5"/>
  </w:num>
  <w:num w:numId="10" w16cid:durableId="1847548575">
    <w:abstractNumId w:val="6"/>
  </w:num>
  <w:num w:numId="11" w16cid:durableId="1800877756">
    <w:abstractNumId w:val="6"/>
  </w:num>
  <w:num w:numId="12" w16cid:durableId="1320306379">
    <w:abstractNumId w:val="2"/>
  </w:num>
  <w:num w:numId="13" w16cid:durableId="820735970">
    <w:abstractNumId w:val="4"/>
  </w:num>
  <w:num w:numId="14" w16cid:durableId="585654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939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72673"/>
    <w:rsid w:val="000D1C37"/>
    <w:rsid w:val="000D3E45"/>
    <w:rsid w:val="000F3550"/>
    <w:rsid w:val="00102CAF"/>
    <w:rsid w:val="00102D36"/>
    <w:rsid w:val="00110A65"/>
    <w:rsid w:val="00114B25"/>
    <w:rsid w:val="001248A8"/>
    <w:rsid w:val="00147844"/>
    <w:rsid w:val="00157BCE"/>
    <w:rsid w:val="00185309"/>
    <w:rsid w:val="001955D0"/>
    <w:rsid w:val="00197612"/>
    <w:rsid w:val="001B5673"/>
    <w:rsid w:val="001B5BF7"/>
    <w:rsid w:val="001C517A"/>
    <w:rsid w:val="001D03DE"/>
    <w:rsid w:val="00201945"/>
    <w:rsid w:val="00211907"/>
    <w:rsid w:val="00255993"/>
    <w:rsid w:val="00267E3F"/>
    <w:rsid w:val="0028560D"/>
    <w:rsid w:val="002A1800"/>
    <w:rsid w:val="002A23D6"/>
    <w:rsid w:val="002A40B7"/>
    <w:rsid w:val="002A62AB"/>
    <w:rsid w:val="002C0F9A"/>
    <w:rsid w:val="002D53F5"/>
    <w:rsid w:val="002D7EE3"/>
    <w:rsid w:val="002F2904"/>
    <w:rsid w:val="00304109"/>
    <w:rsid w:val="00326FA1"/>
    <w:rsid w:val="003408E8"/>
    <w:rsid w:val="00343FA7"/>
    <w:rsid w:val="0034652F"/>
    <w:rsid w:val="003812AF"/>
    <w:rsid w:val="003849F9"/>
    <w:rsid w:val="003950D3"/>
    <w:rsid w:val="003D6486"/>
    <w:rsid w:val="004138C8"/>
    <w:rsid w:val="00414E29"/>
    <w:rsid w:val="004156C3"/>
    <w:rsid w:val="0042793D"/>
    <w:rsid w:val="00447DEC"/>
    <w:rsid w:val="00452EBF"/>
    <w:rsid w:val="00454CF1"/>
    <w:rsid w:val="004622C9"/>
    <w:rsid w:val="00465D20"/>
    <w:rsid w:val="0047090C"/>
    <w:rsid w:val="00495FA1"/>
    <w:rsid w:val="004C76F8"/>
    <w:rsid w:val="004D0AB4"/>
    <w:rsid w:val="004D55F1"/>
    <w:rsid w:val="004D7111"/>
    <w:rsid w:val="00524790"/>
    <w:rsid w:val="005471E0"/>
    <w:rsid w:val="00556EF5"/>
    <w:rsid w:val="00571B15"/>
    <w:rsid w:val="00571B71"/>
    <w:rsid w:val="005831C5"/>
    <w:rsid w:val="005A0EE6"/>
    <w:rsid w:val="005A73BD"/>
    <w:rsid w:val="005C1E2B"/>
    <w:rsid w:val="005D4A60"/>
    <w:rsid w:val="005E6B57"/>
    <w:rsid w:val="005F06BD"/>
    <w:rsid w:val="005F34FE"/>
    <w:rsid w:val="005F60F6"/>
    <w:rsid w:val="00615E39"/>
    <w:rsid w:val="00621815"/>
    <w:rsid w:val="00622124"/>
    <w:rsid w:val="00627D64"/>
    <w:rsid w:val="00630F0B"/>
    <w:rsid w:val="00650DB0"/>
    <w:rsid w:val="006571CE"/>
    <w:rsid w:val="00685E27"/>
    <w:rsid w:val="006A53D1"/>
    <w:rsid w:val="006D3559"/>
    <w:rsid w:val="006F05CC"/>
    <w:rsid w:val="006F631B"/>
    <w:rsid w:val="006F6F4B"/>
    <w:rsid w:val="007045B8"/>
    <w:rsid w:val="0075030E"/>
    <w:rsid w:val="007840F7"/>
    <w:rsid w:val="007F3ECE"/>
    <w:rsid w:val="007F5D2B"/>
    <w:rsid w:val="00821B86"/>
    <w:rsid w:val="00822991"/>
    <w:rsid w:val="00834F47"/>
    <w:rsid w:val="008418FE"/>
    <w:rsid w:val="00877CD3"/>
    <w:rsid w:val="00881667"/>
    <w:rsid w:val="008858B5"/>
    <w:rsid w:val="00893CDE"/>
    <w:rsid w:val="008C4B99"/>
    <w:rsid w:val="00912F32"/>
    <w:rsid w:val="009226F1"/>
    <w:rsid w:val="00925438"/>
    <w:rsid w:val="00931D74"/>
    <w:rsid w:val="0093269F"/>
    <w:rsid w:val="009436D9"/>
    <w:rsid w:val="0098669E"/>
    <w:rsid w:val="00995CA7"/>
    <w:rsid w:val="00996F85"/>
    <w:rsid w:val="009A7A6D"/>
    <w:rsid w:val="009D5089"/>
    <w:rsid w:val="00A01C22"/>
    <w:rsid w:val="00A30351"/>
    <w:rsid w:val="00A76A29"/>
    <w:rsid w:val="00AC7021"/>
    <w:rsid w:val="00AF6D7F"/>
    <w:rsid w:val="00B017C8"/>
    <w:rsid w:val="00B06DEE"/>
    <w:rsid w:val="00B216D8"/>
    <w:rsid w:val="00B51362"/>
    <w:rsid w:val="00B56714"/>
    <w:rsid w:val="00B6414E"/>
    <w:rsid w:val="00B769B1"/>
    <w:rsid w:val="00B83C70"/>
    <w:rsid w:val="00BA3684"/>
    <w:rsid w:val="00BB0726"/>
    <w:rsid w:val="00BB6462"/>
    <w:rsid w:val="00BE1B48"/>
    <w:rsid w:val="00BF2E34"/>
    <w:rsid w:val="00C344BC"/>
    <w:rsid w:val="00C376F7"/>
    <w:rsid w:val="00C47F95"/>
    <w:rsid w:val="00C62B9B"/>
    <w:rsid w:val="00C72E38"/>
    <w:rsid w:val="00C76D71"/>
    <w:rsid w:val="00C80912"/>
    <w:rsid w:val="00C92F16"/>
    <w:rsid w:val="00C93E9E"/>
    <w:rsid w:val="00CB4578"/>
    <w:rsid w:val="00CD1E0D"/>
    <w:rsid w:val="00D0653F"/>
    <w:rsid w:val="00D1166C"/>
    <w:rsid w:val="00D1255B"/>
    <w:rsid w:val="00D40777"/>
    <w:rsid w:val="00D50155"/>
    <w:rsid w:val="00D548EE"/>
    <w:rsid w:val="00D55436"/>
    <w:rsid w:val="00D7141E"/>
    <w:rsid w:val="00D842D8"/>
    <w:rsid w:val="00D95557"/>
    <w:rsid w:val="00DA27F6"/>
    <w:rsid w:val="00DA6C3D"/>
    <w:rsid w:val="00DB5269"/>
    <w:rsid w:val="00DD409F"/>
    <w:rsid w:val="00E005DA"/>
    <w:rsid w:val="00E01953"/>
    <w:rsid w:val="00E01DCF"/>
    <w:rsid w:val="00E229CF"/>
    <w:rsid w:val="00E43808"/>
    <w:rsid w:val="00E47110"/>
    <w:rsid w:val="00E51BDE"/>
    <w:rsid w:val="00E7133A"/>
    <w:rsid w:val="00E7563F"/>
    <w:rsid w:val="00E817DA"/>
    <w:rsid w:val="00EC003B"/>
    <w:rsid w:val="00EC2A89"/>
    <w:rsid w:val="00ED1D74"/>
    <w:rsid w:val="00EE515E"/>
    <w:rsid w:val="00EF4900"/>
    <w:rsid w:val="00F13C3C"/>
    <w:rsid w:val="00F23A27"/>
    <w:rsid w:val="00F5399E"/>
    <w:rsid w:val="00F55147"/>
    <w:rsid w:val="00F600BE"/>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B641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54877">
      <w:bodyDiv w:val="1"/>
      <w:marLeft w:val="0"/>
      <w:marRight w:val="0"/>
      <w:marTop w:val="0"/>
      <w:marBottom w:val="0"/>
      <w:divBdr>
        <w:top w:val="none" w:sz="0" w:space="0" w:color="auto"/>
        <w:left w:val="none" w:sz="0" w:space="0" w:color="auto"/>
        <w:bottom w:val="none" w:sz="0" w:space="0" w:color="auto"/>
        <w:right w:val="none" w:sz="0" w:space="0" w:color="auto"/>
      </w:divBdr>
    </w:div>
    <w:div w:id="1406103089">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24F24-9E30-4247-A9DC-4AD3AFC8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780</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11</cp:revision>
  <cp:lastPrinted>2019-11-18T13:40:00Z</cp:lastPrinted>
  <dcterms:created xsi:type="dcterms:W3CDTF">2022-04-20T13:53:00Z</dcterms:created>
  <dcterms:modified xsi:type="dcterms:W3CDTF">2022-11-25T10:04:00Z</dcterms:modified>
</cp:coreProperties>
</file>