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93629" w14:textId="77777777" w:rsidR="00D8134C" w:rsidRDefault="00C76D71" w:rsidP="00D8134C">
      <w:pPr>
        <w:jc w:val="both"/>
        <w:rPr>
          <w:rStyle w:val="Heading1Char"/>
          <w:b/>
          <w:bCs/>
          <w:sz w:val="28"/>
          <w:szCs w:val="28"/>
        </w:rPr>
      </w:pPr>
      <w:bookmarkStart w:id="0" w:name="_Hlk87387065"/>
      <w:r w:rsidRPr="00C76D71">
        <w:rPr>
          <w:rStyle w:val="Heading1Char"/>
          <w:b/>
          <w:bCs/>
          <w:sz w:val="28"/>
          <w:szCs w:val="28"/>
        </w:rPr>
        <w:t>Formulier s</w:t>
      </w:r>
      <w:r w:rsidR="00102CAF" w:rsidRPr="00C76D71">
        <w:rPr>
          <w:rStyle w:val="Heading1Char"/>
          <w:b/>
          <w:bCs/>
          <w:sz w:val="28"/>
          <w:szCs w:val="28"/>
        </w:rPr>
        <w:t>taatssteun</w:t>
      </w:r>
      <w:r w:rsidRPr="00C76D71">
        <w:rPr>
          <w:rStyle w:val="Heading1Char"/>
          <w:b/>
          <w:bCs/>
          <w:sz w:val="28"/>
          <w:szCs w:val="28"/>
        </w:rPr>
        <w:t>analyse</w:t>
      </w:r>
      <w:bookmarkEnd w:id="0"/>
    </w:p>
    <w:p w14:paraId="184E10FE" w14:textId="1A4F7F6F" w:rsidR="004D0AB4" w:rsidRDefault="00C76D71" w:rsidP="001A5F61">
      <w:pPr>
        <w:jc w:val="both"/>
        <w:rPr>
          <w:b/>
          <w:bCs/>
          <w:sz w:val="24"/>
          <w:szCs w:val="24"/>
        </w:rPr>
      </w:pPr>
      <w:r>
        <w:rPr>
          <w:b/>
          <w:bCs/>
          <w:sz w:val="24"/>
          <w:szCs w:val="24"/>
        </w:rPr>
        <w:br/>
      </w:r>
      <w:r w:rsidR="00102CAF" w:rsidRPr="00326FA1">
        <w:rPr>
          <w:b/>
          <w:bCs/>
          <w:sz w:val="24"/>
          <w:szCs w:val="24"/>
        </w:rPr>
        <w:t xml:space="preserve">artikel </w:t>
      </w:r>
      <w:r w:rsidR="00E227AA">
        <w:rPr>
          <w:b/>
          <w:bCs/>
          <w:sz w:val="24"/>
          <w:szCs w:val="24"/>
        </w:rPr>
        <w:t>3</w:t>
      </w:r>
      <w:r w:rsidR="00773122">
        <w:rPr>
          <w:b/>
          <w:bCs/>
          <w:sz w:val="24"/>
          <w:szCs w:val="24"/>
        </w:rPr>
        <w:t>1</w:t>
      </w:r>
      <w:r w:rsidR="00326FA1">
        <w:rPr>
          <w:b/>
          <w:bCs/>
          <w:sz w:val="24"/>
          <w:szCs w:val="24"/>
        </w:rPr>
        <w:t>:</w:t>
      </w:r>
      <w:r>
        <w:rPr>
          <w:b/>
          <w:bCs/>
          <w:sz w:val="24"/>
          <w:szCs w:val="24"/>
        </w:rPr>
        <w:t xml:space="preserve"> </w:t>
      </w:r>
      <w:r w:rsidR="00773122">
        <w:rPr>
          <w:b/>
          <w:bCs/>
          <w:sz w:val="24"/>
          <w:szCs w:val="24"/>
        </w:rPr>
        <w:t>o</w:t>
      </w:r>
      <w:r w:rsidR="00773122" w:rsidRPr="00773122">
        <w:rPr>
          <w:b/>
          <w:bCs/>
          <w:sz w:val="24"/>
          <w:szCs w:val="24"/>
        </w:rPr>
        <w:t>pleidingssteun</w:t>
      </w:r>
    </w:p>
    <w:p w14:paraId="0B4B2FA9" w14:textId="0E316721" w:rsidR="00615E39" w:rsidRPr="00615E39" w:rsidRDefault="00615E39" w:rsidP="00102CAF">
      <w:pPr>
        <w:rPr>
          <w:b/>
          <w:bCs/>
          <w:u w:val="single"/>
        </w:rPr>
      </w:pPr>
      <w:r>
        <w:rPr>
          <w:b/>
          <w:bCs/>
          <w:u w:val="single"/>
        </w:rPr>
        <w:br/>
      </w:r>
      <w:bookmarkStart w:id="1" w:name="_Hlk87386336"/>
      <w:r w:rsidRPr="00615E39">
        <w:rPr>
          <w:b/>
          <w:bCs/>
          <w:u w:val="single"/>
        </w:rPr>
        <w:t>Inleiding</w:t>
      </w:r>
    </w:p>
    <w:p w14:paraId="49CC8A10" w14:textId="76246D95" w:rsidR="00C47F95" w:rsidRPr="00495FA1" w:rsidRDefault="00ED1D74" w:rsidP="004D0AB4">
      <w:pPr>
        <w:jc w:val="both"/>
      </w:pPr>
      <w:r w:rsidRPr="00495FA1">
        <w:t xml:space="preserve">Om subsidie te mogen toekennen aan een project, moeten de activiteiten </w:t>
      </w:r>
      <w:r w:rsidR="00C47F95" w:rsidRPr="00495FA1">
        <w:t>‘</w:t>
      </w:r>
      <w:proofErr w:type="spellStart"/>
      <w:r w:rsidR="00C47F95" w:rsidRPr="00495FA1">
        <w:t>staatssteunproof</w:t>
      </w:r>
      <w:proofErr w:type="spellEnd"/>
      <w:r w:rsidR="00C47F95" w:rsidRPr="00495FA1">
        <w:t xml:space="preserve">’ zijn. De Europese Commissie noemt de nodige voorwaarden op basis waarvan staatssteun mag worden verleend. Deze voorwaarden worden toegelicht in de artikelen van de zogenaamde </w:t>
      </w:r>
      <w:hyperlink r:id="rId8" w:history="1">
        <w:r w:rsidR="00487770" w:rsidRPr="00495FA1">
          <w:rPr>
            <w:rStyle w:val="Hyperlink"/>
            <w:color w:val="auto"/>
          </w:rPr>
          <w:t>Algemene Groepsvrijstellingsverordening</w:t>
        </w:r>
      </w:hyperlink>
      <w:r w:rsidR="00487770">
        <w:t xml:space="preserve"> </w:t>
      </w:r>
      <w:r w:rsidR="00487770" w:rsidRPr="00495FA1">
        <w:t>(AGVV).</w:t>
      </w:r>
    </w:p>
    <w:p w14:paraId="1D364D53" w14:textId="20441066" w:rsidR="00C47F95" w:rsidRPr="00495FA1" w:rsidRDefault="00C47F95" w:rsidP="004D0AB4">
      <w:pPr>
        <w:jc w:val="both"/>
      </w:pPr>
    </w:p>
    <w:p w14:paraId="36195715" w14:textId="10006F0F" w:rsidR="00773122" w:rsidRDefault="00622124" w:rsidP="00773122">
      <w:pPr>
        <w:jc w:val="both"/>
      </w:pPr>
      <w:r w:rsidRPr="00495FA1">
        <w:t>Eén van de artikelen die gebruikt k</w:t>
      </w:r>
      <w:r w:rsidR="00495FA1">
        <w:t>an</w:t>
      </w:r>
      <w:r w:rsidRPr="00495FA1">
        <w:t xml:space="preserve"> worden is artikel </w:t>
      </w:r>
      <w:r w:rsidR="00FD48E7">
        <w:t>3</w:t>
      </w:r>
      <w:r w:rsidR="00773122">
        <w:t>1</w:t>
      </w:r>
      <w:r w:rsidRPr="00495FA1">
        <w:t>. Dit artikel gaat ove</w:t>
      </w:r>
      <w:r w:rsidR="00F26463">
        <w:t xml:space="preserve">r </w:t>
      </w:r>
      <w:r w:rsidR="00773122">
        <w:t>opleidings</w:t>
      </w:r>
      <w:r w:rsidR="00455B0E" w:rsidRPr="00455B0E">
        <w:t>steun</w:t>
      </w:r>
      <w:r w:rsidR="00773122">
        <w:t>.</w:t>
      </w:r>
    </w:p>
    <w:p w14:paraId="7BB152BC" w14:textId="77777777" w:rsidR="00773122" w:rsidRPr="00495FA1" w:rsidRDefault="00773122" w:rsidP="00773122">
      <w:pPr>
        <w:jc w:val="both"/>
      </w:pPr>
    </w:p>
    <w:p w14:paraId="6D35C4F9" w14:textId="4A802855" w:rsidR="00495FA1" w:rsidRDefault="00622124" w:rsidP="009C31BE">
      <w:pPr>
        <w:jc w:val="both"/>
      </w:pPr>
      <w:r w:rsidRPr="00495FA1">
        <w:t>In d</w:t>
      </w:r>
      <w:r w:rsidR="00C76D71">
        <w:t xml:space="preserve">it </w:t>
      </w:r>
      <w:bookmarkStart w:id="2" w:name="_Hlk87387108"/>
      <w:r w:rsidR="00C76D71">
        <w:t xml:space="preserve">formulier </w:t>
      </w:r>
      <w:r w:rsidRPr="00495FA1">
        <w:t>staatssteun</w:t>
      </w:r>
      <w:r w:rsidR="00C76D71">
        <w:t>analyse</w:t>
      </w:r>
      <w:r w:rsidRPr="00495FA1">
        <w:t xml:space="preserve"> </w:t>
      </w:r>
      <w:bookmarkEnd w:id="2"/>
      <w:r w:rsidRPr="00495FA1">
        <w:t>is het aan de aanvrager om</w:t>
      </w:r>
      <w:r w:rsidR="00F82C28" w:rsidRPr="00495FA1">
        <w:t xml:space="preserve"> in de tekstvakken,</w:t>
      </w:r>
      <w:r w:rsidRPr="00495FA1">
        <w:t xml:space="preserve"> per lid van artikel </w:t>
      </w:r>
      <w:r w:rsidR="00FD48E7">
        <w:t>3</w:t>
      </w:r>
      <w:r w:rsidR="00773122">
        <w:t>1</w:t>
      </w:r>
      <w:r w:rsidR="00F82C28" w:rsidRPr="00495FA1">
        <w:t>,</w:t>
      </w:r>
      <w:r w:rsidRPr="00495FA1">
        <w:t xml:space="preserve"> aan te geven waarom het project voldoet aan de gestelde voorwaarden. </w:t>
      </w:r>
      <w:r>
        <w:br/>
      </w:r>
    </w:p>
    <w:p w14:paraId="6E35E2C8" w14:textId="03E17FA8" w:rsidR="00622124" w:rsidRDefault="00495FA1" w:rsidP="00102CAF">
      <w:r>
        <w:t xml:space="preserve">Let op: u geeft een toelichting in de tekstblokken. </w:t>
      </w:r>
      <w:r w:rsidR="00622124">
        <w:t xml:space="preserve"> </w:t>
      </w:r>
    </w:p>
    <w:bookmarkEnd w:id="1"/>
    <w:p w14:paraId="071FD143" w14:textId="77777777" w:rsidR="00495FA1" w:rsidRDefault="00495FA1" w:rsidP="00102CAF"/>
    <w:p w14:paraId="6DD0FC3E" w14:textId="77777777" w:rsidR="00495FA1" w:rsidRDefault="00495FA1" w:rsidP="00102CAF">
      <w:pPr>
        <w:rPr>
          <w:b/>
          <w:bCs/>
          <w:i/>
          <w:iCs/>
        </w:rPr>
      </w:pPr>
    </w:p>
    <w:p w14:paraId="426EF775" w14:textId="79F3B33E" w:rsidR="005A73BD" w:rsidRDefault="00F82C28" w:rsidP="005A73BD">
      <w:pPr>
        <w:jc w:val="both"/>
        <w:rPr>
          <w:b/>
          <w:bCs/>
          <w:i/>
          <w:iCs/>
          <w:u w:val="single"/>
        </w:rPr>
      </w:pPr>
      <w:bookmarkStart w:id="3" w:name="_Hlk87387140"/>
      <w:r w:rsidRPr="00326FA1">
        <w:rPr>
          <w:b/>
          <w:bCs/>
          <w:i/>
          <w:iCs/>
          <w:u w:val="single"/>
        </w:rPr>
        <w:t xml:space="preserve">Art </w:t>
      </w:r>
      <w:r w:rsidR="009C31BE">
        <w:rPr>
          <w:b/>
          <w:bCs/>
          <w:i/>
          <w:iCs/>
          <w:u w:val="single"/>
        </w:rPr>
        <w:t>3</w:t>
      </w:r>
      <w:r w:rsidR="00CC0DF7">
        <w:rPr>
          <w:b/>
          <w:bCs/>
          <w:i/>
          <w:iCs/>
          <w:u w:val="single"/>
        </w:rPr>
        <w:t>1</w:t>
      </w:r>
      <w:r w:rsidRPr="00326FA1">
        <w:rPr>
          <w:b/>
          <w:bCs/>
          <w:i/>
          <w:iCs/>
          <w:u w:val="single"/>
        </w:rPr>
        <w:t>, lid 1:</w:t>
      </w:r>
      <w:bookmarkEnd w:id="3"/>
    </w:p>
    <w:p w14:paraId="1FC1A84C" w14:textId="4525088D" w:rsidR="009C31BE" w:rsidRDefault="00CC0DF7" w:rsidP="00CC0DF7">
      <w:pPr>
        <w:jc w:val="both"/>
      </w:pPr>
      <w:bookmarkStart w:id="4" w:name="_Hlk87387169"/>
      <w:r w:rsidRPr="00CC0DF7">
        <w:rPr>
          <w:i/>
          <w:iCs/>
        </w:rPr>
        <w:t>Opleidingssteun is verenigbaar met de interne markt in de zin van</w:t>
      </w:r>
      <w:r>
        <w:rPr>
          <w:i/>
          <w:iCs/>
        </w:rPr>
        <w:t xml:space="preserve"> </w:t>
      </w:r>
      <w:r w:rsidRPr="00CC0DF7">
        <w:rPr>
          <w:i/>
          <w:iCs/>
        </w:rPr>
        <w:t>artikel 107, lid 3, van het Verdrag en is van de aanmeldingsverplichting</w:t>
      </w:r>
      <w:r>
        <w:rPr>
          <w:i/>
          <w:iCs/>
        </w:rPr>
        <w:t xml:space="preserve"> </w:t>
      </w:r>
      <w:r w:rsidRPr="00CC0DF7">
        <w:rPr>
          <w:i/>
          <w:iCs/>
        </w:rPr>
        <w:t>van artikel 108, lid 3, van het Verdrag vrijgesteld, mits de in dit artikel</w:t>
      </w:r>
      <w:r>
        <w:rPr>
          <w:i/>
          <w:iCs/>
        </w:rPr>
        <w:t xml:space="preserve"> </w:t>
      </w:r>
      <w:r w:rsidRPr="00CC0DF7">
        <w:rPr>
          <w:i/>
          <w:iCs/>
        </w:rPr>
        <w:t>en in hoofdstuk I vastgestelde voorwaarden zijn vervuld.</w:t>
      </w:r>
    </w:p>
    <w:p w14:paraId="26436265" w14:textId="77777777" w:rsidR="00CC0DF7" w:rsidRDefault="00CC0DF7" w:rsidP="00F635D2"/>
    <w:p w14:paraId="350E1B6C" w14:textId="529481C6" w:rsidR="00F635D2" w:rsidRDefault="00F635D2" w:rsidP="00F635D2">
      <w:r>
        <w:t>Inleidend lid, geen toelichting nodig</w:t>
      </w:r>
    </w:p>
    <w:bookmarkEnd w:id="4"/>
    <w:p w14:paraId="464098F4" w14:textId="793EBFDE" w:rsidR="00F635D2" w:rsidRDefault="00F635D2" w:rsidP="00102CAF"/>
    <w:p w14:paraId="36336037" w14:textId="77777777" w:rsidR="00F82C28" w:rsidRDefault="00F82C28" w:rsidP="00102CAF">
      <w:pPr>
        <w:rPr>
          <w:i/>
          <w:iCs/>
        </w:rPr>
      </w:pPr>
    </w:p>
    <w:p w14:paraId="74BF1368" w14:textId="72AA83BD" w:rsidR="005A73BD" w:rsidRDefault="00F82C28" w:rsidP="00455B0E">
      <w:pPr>
        <w:jc w:val="both"/>
        <w:rPr>
          <w:b/>
          <w:bCs/>
          <w:i/>
          <w:iCs/>
          <w:u w:val="single"/>
        </w:rPr>
      </w:pPr>
      <w:r w:rsidRPr="00326FA1">
        <w:rPr>
          <w:b/>
          <w:bCs/>
          <w:i/>
          <w:iCs/>
          <w:u w:val="single"/>
        </w:rPr>
        <w:t xml:space="preserve">Art. </w:t>
      </w:r>
      <w:r w:rsidR="00DF290B">
        <w:rPr>
          <w:b/>
          <w:bCs/>
          <w:i/>
          <w:iCs/>
          <w:u w:val="single"/>
        </w:rPr>
        <w:t>3</w:t>
      </w:r>
      <w:r w:rsidR="00CC0DF7">
        <w:rPr>
          <w:b/>
          <w:bCs/>
          <w:i/>
          <w:iCs/>
          <w:u w:val="single"/>
        </w:rPr>
        <w:t>1</w:t>
      </w:r>
      <w:r w:rsidRPr="00326FA1">
        <w:rPr>
          <w:b/>
          <w:bCs/>
          <w:i/>
          <w:iCs/>
          <w:u w:val="single"/>
        </w:rPr>
        <w:t xml:space="preserve">, lid </w:t>
      </w:r>
      <w:r w:rsidR="00102CAF" w:rsidRPr="00326FA1">
        <w:rPr>
          <w:b/>
          <w:bCs/>
          <w:i/>
          <w:iCs/>
          <w:u w:val="single"/>
        </w:rPr>
        <w:t>2</w:t>
      </w:r>
      <w:r w:rsidRPr="00326FA1">
        <w:rPr>
          <w:b/>
          <w:bCs/>
          <w:i/>
          <w:iCs/>
          <w:u w:val="single"/>
        </w:rPr>
        <w:t>:</w:t>
      </w:r>
    </w:p>
    <w:p w14:paraId="3F8EDC29" w14:textId="47B27DF8" w:rsidR="00DF290B" w:rsidRDefault="00BD598B" w:rsidP="00CC0DF7">
      <w:pPr>
        <w:jc w:val="both"/>
        <w:rPr>
          <w:i/>
          <w:iCs/>
        </w:rPr>
      </w:pPr>
      <w:r>
        <w:rPr>
          <w:noProof/>
          <w:lang w:eastAsia="nl-NL"/>
        </w:rPr>
        <mc:AlternateContent>
          <mc:Choice Requires="wps">
            <w:drawing>
              <wp:anchor distT="45720" distB="45720" distL="114300" distR="114300" simplePos="0" relativeHeight="251658241" behindDoc="0" locked="0" layoutInCell="1" allowOverlap="1" wp14:anchorId="42A8C900" wp14:editId="25976A9D">
                <wp:simplePos x="0" y="0"/>
                <wp:positionH relativeFrom="margin">
                  <wp:align>left</wp:align>
                </wp:positionH>
                <wp:positionV relativeFrom="paragraph">
                  <wp:posOffset>502920</wp:posOffset>
                </wp:positionV>
                <wp:extent cx="5405119" cy="634364"/>
                <wp:effectExtent l="0" t="0" r="24765" b="26670"/>
                <wp:wrapTopAndBottom/>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706A97E2" w14:textId="5276E60B" w:rsidR="00BD598B" w:rsidRPr="002A62AB" w:rsidRDefault="00BD598B" w:rsidP="00BD598B">
                            <w:pPr>
                              <w:rPr>
                                <w:b/>
                                <w:bCs/>
                              </w:rPr>
                            </w:pPr>
                            <w:r w:rsidRPr="002A62AB">
                              <w:rPr>
                                <w:b/>
                                <w:bCs/>
                              </w:rPr>
                              <w:t xml:space="preserve">Geef hier aan waarom </w:t>
                            </w:r>
                            <w:r>
                              <w:rPr>
                                <w:b/>
                                <w:bCs/>
                              </w:rPr>
                              <w:t xml:space="preserve">wordt voldaan </w:t>
                            </w:r>
                            <w:r w:rsidRPr="002A62AB">
                              <w:rPr>
                                <w:b/>
                                <w:bCs/>
                              </w:rPr>
                              <w:t xml:space="preserve">aan artikel </w:t>
                            </w:r>
                            <w:r>
                              <w:rPr>
                                <w:b/>
                                <w:bCs/>
                              </w:rPr>
                              <w:t>31</w:t>
                            </w:r>
                            <w:r w:rsidRPr="002A62AB">
                              <w:rPr>
                                <w:b/>
                                <w:bCs/>
                              </w:rPr>
                              <w:t xml:space="preserve">, lid </w:t>
                            </w:r>
                            <w:r>
                              <w:rPr>
                                <w:b/>
                                <w:bCs/>
                              </w:rPr>
                              <w:t>2:</w:t>
                            </w:r>
                          </w:p>
                          <w:p w14:paraId="4451A11A" w14:textId="77777777" w:rsidR="00BD598B" w:rsidRDefault="00BD598B" w:rsidP="00BD598B"/>
                          <w:p w14:paraId="0A9E40C9" w14:textId="77777777" w:rsidR="00BD598B" w:rsidRDefault="00BD598B" w:rsidP="00BD598B"/>
                          <w:p w14:paraId="7428066E" w14:textId="77777777" w:rsidR="00BD598B" w:rsidRDefault="00BD598B" w:rsidP="00BD598B"/>
                          <w:p w14:paraId="3E8B98A1" w14:textId="77777777" w:rsidR="00BD598B" w:rsidRDefault="00BD598B" w:rsidP="00BD598B"/>
                          <w:p w14:paraId="0C6B3D45" w14:textId="77777777" w:rsidR="00BD598B" w:rsidRDefault="00BD598B" w:rsidP="00BD598B"/>
                          <w:p w14:paraId="091A3F4F" w14:textId="77777777" w:rsidR="00BD598B" w:rsidRDefault="00BD598B" w:rsidP="00BD598B"/>
                          <w:p w14:paraId="4EFB78DD" w14:textId="77777777" w:rsidR="00BD598B" w:rsidRDefault="00BD598B" w:rsidP="00BD598B"/>
                          <w:p w14:paraId="205894D9" w14:textId="77777777" w:rsidR="00BD598B" w:rsidRDefault="00BD598B" w:rsidP="00BD598B"/>
                          <w:p w14:paraId="01530527" w14:textId="77777777" w:rsidR="00BD598B" w:rsidRDefault="00BD598B" w:rsidP="00BD598B">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A8C900" id="_x0000_t202" coordsize="21600,21600" o:spt="202" path="m,l,21600r21600,l21600,xe">
                <v:stroke joinstyle="miter"/>
                <v:path gradientshapeok="t" o:connecttype="rect"/>
              </v:shapetype>
              <v:shape id="Tekstvak 3" o:spid="_x0000_s1026" type="#_x0000_t202" style="position:absolute;left:0;text-align:left;margin-left:0;margin-top:39.6pt;width:425.6pt;height:49.95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">
                <v:textbox style="mso-fit-shape-to-text:t">
                  <w:txbxContent>
                    <w:p w14:paraId="706A97E2" w14:textId="5276E60B" w:rsidR="00BD598B" w:rsidRPr="002A62AB" w:rsidRDefault="00BD598B" w:rsidP="00BD598B">
                      <w:pPr>
                        <w:rPr>
                          <w:b/>
                          <w:bCs/>
                        </w:rPr>
                      </w:pPr>
                      <w:r w:rsidRPr="002A62AB">
                        <w:rPr>
                          <w:b/>
                          <w:bCs/>
                        </w:rPr>
                        <w:t xml:space="preserve">Geef hier aan waarom </w:t>
                      </w:r>
                      <w:r>
                        <w:rPr>
                          <w:b/>
                          <w:bCs/>
                        </w:rPr>
                        <w:t xml:space="preserve">wordt voldaan </w:t>
                      </w:r>
                      <w:r w:rsidRPr="002A62AB">
                        <w:rPr>
                          <w:b/>
                          <w:bCs/>
                        </w:rPr>
                        <w:t xml:space="preserve">aan artikel </w:t>
                      </w:r>
                      <w:r>
                        <w:rPr>
                          <w:b/>
                          <w:bCs/>
                        </w:rPr>
                        <w:t>31</w:t>
                      </w:r>
                      <w:r w:rsidRPr="002A62AB">
                        <w:rPr>
                          <w:b/>
                          <w:bCs/>
                        </w:rPr>
                        <w:t xml:space="preserve">, lid </w:t>
                      </w:r>
                      <w:r>
                        <w:rPr>
                          <w:b/>
                          <w:bCs/>
                        </w:rPr>
                        <w:t>2:</w:t>
                      </w:r>
                    </w:p>
                    <w:p w14:paraId="4451A11A" w14:textId="77777777" w:rsidR="00BD598B" w:rsidRDefault="00BD598B" w:rsidP="00BD598B"/>
                    <w:p w14:paraId="0A9E40C9" w14:textId="77777777" w:rsidR="00BD598B" w:rsidRDefault="00BD598B" w:rsidP="00BD598B"/>
                    <w:p w14:paraId="7428066E" w14:textId="77777777" w:rsidR="00BD598B" w:rsidRDefault="00BD598B" w:rsidP="00BD598B"/>
                    <w:p w14:paraId="3E8B98A1" w14:textId="77777777" w:rsidR="00BD598B" w:rsidRDefault="00BD598B" w:rsidP="00BD598B"/>
                    <w:p w14:paraId="0C6B3D45" w14:textId="77777777" w:rsidR="00BD598B" w:rsidRDefault="00BD598B" w:rsidP="00BD598B"/>
                    <w:p w14:paraId="091A3F4F" w14:textId="77777777" w:rsidR="00BD598B" w:rsidRDefault="00BD598B" w:rsidP="00BD598B"/>
                    <w:p w14:paraId="4EFB78DD" w14:textId="77777777" w:rsidR="00BD598B" w:rsidRDefault="00BD598B" w:rsidP="00BD598B"/>
                    <w:p w14:paraId="205894D9" w14:textId="77777777" w:rsidR="00BD598B" w:rsidRDefault="00BD598B" w:rsidP="00BD598B"/>
                    <w:p w14:paraId="01530527" w14:textId="77777777" w:rsidR="00BD598B" w:rsidRDefault="00BD598B" w:rsidP="00BD598B">
                      <w:r>
                        <w:t xml:space="preserve">  </w:t>
                      </w:r>
                    </w:p>
                  </w:txbxContent>
                </v:textbox>
                <w10:wrap type="topAndBottom" anchorx="margin"/>
              </v:shape>
            </w:pict>
          </mc:Fallback>
        </mc:AlternateContent>
      </w:r>
      <w:r w:rsidR="00CC0DF7" w:rsidRPr="00CC0DF7">
        <w:rPr>
          <w:i/>
          <w:iCs/>
        </w:rPr>
        <w:t>Er wordt geen steun toegekend voor opleiding die ondernemingen</w:t>
      </w:r>
      <w:r w:rsidR="00CC0DF7">
        <w:rPr>
          <w:i/>
          <w:iCs/>
        </w:rPr>
        <w:t xml:space="preserve"> </w:t>
      </w:r>
      <w:r w:rsidR="00CC0DF7" w:rsidRPr="00CC0DF7">
        <w:rPr>
          <w:i/>
          <w:iCs/>
        </w:rPr>
        <w:t>geven om te voldoen aan bindende nationale opleidingsnormen.</w:t>
      </w:r>
    </w:p>
    <w:p w14:paraId="248EBABC" w14:textId="63FEF965" w:rsidR="003006FE" w:rsidRDefault="003006FE" w:rsidP="00CC0DF7">
      <w:pPr>
        <w:jc w:val="both"/>
        <w:rPr>
          <w:b/>
          <w:bCs/>
          <w:i/>
          <w:iCs/>
          <w:u w:val="single"/>
        </w:rPr>
      </w:pPr>
    </w:p>
    <w:p w14:paraId="2743D5B7" w14:textId="77777777" w:rsidR="00BD598B" w:rsidRDefault="00BD598B" w:rsidP="00CC0DF7">
      <w:pPr>
        <w:jc w:val="both"/>
        <w:rPr>
          <w:b/>
          <w:bCs/>
          <w:i/>
          <w:iCs/>
          <w:u w:val="single"/>
        </w:rPr>
      </w:pPr>
    </w:p>
    <w:p w14:paraId="1E6D8D04" w14:textId="400936A8" w:rsidR="003006FE" w:rsidRDefault="003006FE" w:rsidP="00CC0DF7">
      <w:pPr>
        <w:jc w:val="both"/>
        <w:rPr>
          <w:b/>
          <w:bCs/>
          <w:i/>
          <w:iCs/>
          <w:u w:val="single"/>
        </w:rPr>
      </w:pPr>
      <w:r w:rsidRPr="00326FA1">
        <w:rPr>
          <w:b/>
          <w:bCs/>
          <w:i/>
          <w:iCs/>
          <w:u w:val="single"/>
        </w:rPr>
        <w:t xml:space="preserve">Art. </w:t>
      </w:r>
      <w:r w:rsidR="00DF290B">
        <w:rPr>
          <w:b/>
          <w:bCs/>
          <w:i/>
          <w:iCs/>
          <w:u w:val="single"/>
        </w:rPr>
        <w:t>3</w:t>
      </w:r>
      <w:r w:rsidR="00CC0DF7">
        <w:rPr>
          <w:b/>
          <w:bCs/>
          <w:i/>
          <w:iCs/>
          <w:u w:val="single"/>
        </w:rPr>
        <w:t>1</w:t>
      </w:r>
      <w:r w:rsidRPr="00326FA1">
        <w:rPr>
          <w:b/>
          <w:bCs/>
          <w:i/>
          <w:iCs/>
          <w:u w:val="single"/>
        </w:rPr>
        <w:t>, lid 3:</w:t>
      </w:r>
    </w:p>
    <w:p w14:paraId="693B18E8" w14:textId="77777777" w:rsidR="00CC0DF7" w:rsidRPr="00CC0DF7" w:rsidRDefault="00CC0DF7" w:rsidP="00CC0DF7">
      <w:pPr>
        <w:jc w:val="both"/>
        <w:rPr>
          <w:i/>
          <w:iCs/>
        </w:rPr>
      </w:pPr>
      <w:r w:rsidRPr="00CC0DF7">
        <w:rPr>
          <w:i/>
          <w:iCs/>
        </w:rPr>
        <w:t>De in aanmerking komende kosten zijn de volgende:</w:t>
      </w:r>
    </w:p>
    <w:p w14:paraId="612982F8" w14:textId="77777777" w:rsidR="00CC0DF7" w:rsidRDefault="00CC0DF7" w:rsidP="00CC0DF7">
      <w:pPr>
        <w:pStyle w:val="ListParagraph"/>
        <w:numPr>
          <w:ilvl w:val="0"/>
          <w:numId w:val="15"/>
        </w:numPr>
        <w:jc w:val="both"/>
        <w:rPr>
          <w:i/>
          <w:iCs/>
        </w:rPr>
      </w:pPr>
      <w:r w:rsidRPr="00CC0DF7">
        <w:rPr>
          <w:i/>
          <w:iCs/>
        </w:rPr>
        <w:t>de personeelskosten van de opleiders, voor de uren dat de opleiders aan de opleiding deelnemen;</w:t>
      </w:r>
    </w:p>
    <w:p w14:paraId="7908F567" w14:textId="2F60E130" w:rsidR="00CC0DF7" w:rsidRDefault="00CC0DF7" w:rsidP="00CC0DF7">
      <w:pPr>
        <w:pStyle w:val="ListParagraph"/>
        <w:numPr>
          <w:ilvl w:val="0"/>
          <w:numId w:val="15"/>
        </w:numPr>
        <w:jc w:val="both"/>
        <w:rPr>
          <w:i/>
          <w:iCs/>
        </w:rPr>
      </w:pPr>
      <w:r w:rsidRPr="00CC0DF7">
        <w:rPr>
          <w:i/>
          <w:iCs/>
        </w:rPr>
        <w:t>rechtstreeks met het opleidingsproject verband houdende operationele kosten van opleiders en deelnemers aan de opleiding, zoals reiskosten, accommodatiekosten, materiaal en benodigdheden die rechtstreeks met het project verband houden, de afschrijving van werktuigen en uitrusting voor zover deze uitsluitend voor het opleidingsproject worden gebruikt;</w:t>
      </w:r>
    </w:p>
    <w:p w14:paraId="689E38CE" w14:textId="77777777" w:rsidR="00CC0DF7" w:rsidRDefault="00CC0DF7" w:rsidP="00CC0DF7">
      <w:pPr>
        <w:pStyle w:val="ListParagraph"/>
        <w:numPr>
          <w:ilvl w:val="0"/>
          <w:numId w:val="15"/>
        </w:numPr>
        <w:jc w:val="both"/>
        <w:rPr>
          <w:i/>
          <w:iCs/>
        </w:rPr>
      </w:pPr>
      <w:r w:rsidRPr="00CC0DF7">
        <w:rPr>
          <w:i/>
          <w:iCs/>
        </w:rPr>
        <w:t>kosten van adviesdiensten met betrekking tot het opleidingsproject;</w:t>
      </w:r>
    </w:p>
    <w:p w14:paraId="234D521D" w14:textId="734A5944" w:rsidR="00DF290B" w:rsidRPr="00A37D5B" w:rsidRDefault="00CC0DF7" w:rsidP="003006FE">
      <w:pPr>
        <w:pStyle w:val="ListParagraph"/>
        <w:numPr>
          <w:ilvl w:val="0"/>
          <w:numId w:val="15"/>
        </w:numPr>
        <w:jc w:val="both"/>
        <w:rPr>
          <w:i/>
          <w:iCs/>
        </w:rPr>
      </w:pPr>
      <w:r w:rsidRPr="00CC0DF7">
        <w:rPr>
          <w:i/>
          <w:iCs/>
        </w:rPr>
        <w:t>de personeelskosten van de deelnemers aan de opleiding en algemene indirecte kosten (administratieve kosten, huur, algemene vaste</w:t>
      </w:r>
      <w:r>
        <w:rPr>
          <w:i/>
          <w:iCs/>
        </w:rPr>
        <w:t xml:space="preserve"> </w:t>
      </w:r>
      <w:r w:rsidRPr="00CC0DF7">
        <w:rPr>
          <w:i/>
          <w:iCs/>
        </w:rPr>
        <w:t>kosten), voor de uren dat de deelnemers de opleiding bijwonen.</w:t>
      </w:r>
    </w:p>
    <w:p w14:paraId="29930E56" w14:textId="43C51825" w:rsidR="00A37D5B" w:rsidRDefault="00A37D5B" w:rsidP="003006FE">
      <w:pPr>
        <w:rPr>
          <w:i/>
          <w:iCs/>
        </w:rPr>
      </w:pPr>
      <w:r>
        <w:rPr>
          <w:noProof/>
          <w:lang w:eastAsia="nl-NL"/>
        </w:rPr>
        <mc:AlternateContent>
          <mc:Choice Requires="wps">
            <w:drawing>
              <wp:anchor distT="45720" distB="45720" distL="114300" distR="114300" simplePos="0" relativeHeight="251658242" behindDoc="0" locked="0" layoutInCell="1" allowOverlap="1" wp14:anchorId="7B3C2093" wp14:editId="4CBA9F23">
                <wp:simplePos x="0" y="0"/>
                <wp:positionH relativeFrom="margin">
                  <wp:posOffset>0</wp:posOffset>
                </wp:positionH>
                <wp:positionV relativeFrom="paragraph">
                  <wp:posOffset>220980</wp:posOffset>
                </wp:positionV>
                <wp:extent cx="5405119" cy="634364"/>
                <wp:effectExtent l="0" t="0" r="24765" b="1397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999D435" w14:textId="140F3B50" w:rsidR="00A37D5B" w:rsidRPr="002A62AB" w:rsidRDefault="00A37D5B" w:rsidP="00A37D5B">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31</w:t>
                            </w:r>
                            <w:r w:rsidRPr="002A62AB">
                              <w:rPr>
                                <w:b/>
                                <w:bCs/>
                              </w:rPr>
                              <w:t xml:space="preserve">, lid </w:t>
                            </w:r>
                            <w:r>
                              <w:rPr>
                                <w:b/>
                                <w:bCs/>
                              </w:rPr>
                              <w:t>3</w:t>
                            </w:r>
                            <w:r w:rsidRPr="002A62AB">
                              <w:rPr>
                                <w:b/>
                                <w:bCs/>
                              </w:rPr>
                              <w:t>:</w:t>
                            </w:r>
                          </w:p>
                          <w:p w14:paraId="6D6EBC5C" w14:textId="77777777" w:rsidR="00A37D5B" w:rsidRDefault="00A37D5B" w:rsidP="00A37D5B"/>
                          <w:p w14:paraId="4C3CFDB9" w14:textId="77777777" w:rsidR="00A37D5B" w:rsidRDefault="00A37D5B" w:rsidP="00A37D5B"/>
                          <w:p w14:paraId="5ADE760D" w14:textId="77777777" w:rsidR="00A37D5B" w:rsidRDefault="00A37D5B" w:rsidP="00A37D5B"/>
                          <w:p w14:paraId="2363B461" w14:textId="77777777" w:rsidR="00A37D5B" w:rsidRDefault="00A37D5B" w:rsidP="00A37D5B"/>
                          <w:p w14:paraId="430BB70B" w14:textId="77777777" w:rsidR="00A37D5B" w:rsidRDefault="00A37D5B" w:rsidP="00A37D5B"/>
                          <w:p w14:paraId="3379F79D" w14:textId="77777777" w:rsidR="00A37D5B" w:rsidRDefault="00A37D5B" w:rsidP="00A37D5B"/>
                          <w:p w14:paraId="691D1AF9" w14:textId="77777777" w:rsidR="00A37D5B" w:rsidRDefault="00A37D5B" w:rsidP="00A37D5B"/>
                          <w:p w14:paraId="1CA0B39A" w14:textId="77777777" w:rsidR="00A37D5B" w:rsidRDefault="00A37D5B" w:rsidP="00A37D5B"/>
                          <w:p w14:paraId="5C16D90F" w14:textId="77777777" w:rsidR="00A37D5B" w:rsidRDefault="00A37D5B" w:rsidP="00A37D5B">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3C2093" id="Tekstvak 2" o:spid="_x0000_s1027" type="#_x0000_t202" style="position:absolute;margin-left:0;margin-top:17.4pt;width:425.6pt;height:49.95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">
                <v:textbox style="mso-fit-shape-to-text:t">
                  <w:txbxContent>
                    <w:p w14:paraId="0999D435" w14:textId="140F3B50" w:rsidR="00A37D5B" w:rsidRPr="002A62AB" w:rsidRDefault="00A37D5B" w:rsidP="00A37D5B">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31</w:t>
                      </w:r>
                      <w:r w:rsidRPr="002A62AB">
                        <w:rPr>
                          <w:b/>
                          <w:bCs/>
                        </w:rPr>
                        <w:t xml:space="preserve">, lid </w:t>
                      </w:r>
                      <w:r>
                        <w:rPr>
                          <w:b/>
                          <w:bCs/>
                        </w:rPr>
                        <w:t>3</w:t>
                      </w:r>
                      <w:r w:rsidRPr="002A62AB">
                        <w:rPr>
                          <w:b/>
                          <w:bCs/>
                        </w:rPr>
                        <w:t>:</w:t>
                      </w:r>
                    </w:p>
                    <w:p w14:paraId="6D6EBC5C" w14:textId="77777777" w:rsidR="00A37D5B" w:rsidRDefault="00A37D5B" w:rsidP="00A37D5B"/>
                    <w:p w14:paraId="4C3CFDB9" w14:textId="77777777" w:rsidR="00A37D5B" w:rsidRDefault="00A37D5B" w:rsidP="00A37D5B"/>
                    <w:p w14:paraId="5ADE760D" w14:textId="77777777" w:rsidR="00A37D5B" w:rsidRDefault="00A37D5B" w:rsidP="00A37D5B"/>
                    <w:p w14:paraId="2363B461" w14:textId="77777777" w:rsidR="00A37D5B" w:rsidRDefault="00A37D5B" w:rsidP="00A37D5B"/>
                    <w:p w14:paraId="430BB70B" w14:textId="77777777" w:rsidR="00A37D5B" w:rsidRDefault="00A37D5B" w:rsidP="00A37D5B"/>
                    <w:p w14:paraId="3379F79D" w14:textId="77777777" w:rsidR="00A37D5B" w:rsidRDefault="00A37D5B" w:rsidP="00A37D5B"/>
                    <w:p w14:paraId="691D1AF9" w14:textId="77777777" w:rsidR="00A37D5B" w:rsidRDefault="00A37D5B" w:rsidP="00A37D5B"/>
                    <w:p w14:paraId="1CA0B39A" w14:textId="77777777" w:rsidR="00A37D5B" w:rsidRDefault="00A37D5B" w:rsidP="00A37D5B"/>
                    <w:p w14:paraId="5C16D90F" w14:textId="77777777" w:rsidR="00A37D5B" w:rsidRDefault="00A37D5B" w:rsidP="00A37D5B">
                      <w:r>
                        <w:t xml:space="preserve">  </w:t>
                      </w:r>
                    </w:p>
                  </w:txbxContent>
                </v:textbox>
                <w10:wrap type="topAndBottom" anchorx="margin"/>
              </v:shape>
            </w:pict>
          </mc:Fallback>
        </mc:AlternateContent>
      </w:r>
    </w:p>
    <w:p w14:paraId="07350BF4" w14:textId="39941194" w:rsidR="008E68F2" w:rsidRDefault="008E68F2" w:rsidP="00DF290B">
      <w:pPr>
        <w:jc w:val="both"/>
        <w:rPr>
          <w:i/>
          <w:iCs/>
        </w:rPr>
      </w:pPr>
    </w:p>
    <w:p w14:paraId="4BB576E8" w14:textId="68987A74" w:rsidR="008E68F2" w:rsidRDefault="008E68F2" w:rsidP="00BD598B">
      <w:pPr>
        <w:spacing w:line="280" w:lineRule="atLeast"/>
        <w:rPr>
          <w:b/>
          <w:bCs/>
          <w:i/>
          <w:iCs/>
          <w:u w:val="single"/>
        </w:rPr>
      </w:pPr>
      <w:r>
        <w:rPr>
          <w:b/>
          <w:bCs/>
          <w:i/>
          <w:iCs/>
          <w:u w:val="single"/>
        </w:rPr>
        <w:br w:type="page"/>
      </w:r>
    </w:p>
    <w:p w14:paraId="4A926796" w14:textId="3426B333" w:rsidR="008E68F2" w:rsidRDefault="008E68F2" w:rsidP="008E68F2">
      <w:pPr>
        <w:jc w:val="both"/>
        <w:rPr>
          <w:b/>
          <w:bCs/>
          <w:i/>
          <w:iCs/>
          <w:u w:val="single"/>
        </w:rPr>
      </w:pPr>
      <w:r w:rsidRPr="00326FA1">
        <w:rPr>
          <w:b/>
          <w:bCs/>
          <w:i/>
          <w:iCs/>
          <w:u w:val="single"/>
        </w:rPr>
        <w:t xml:space="preserve">Art. </w:t>
      </w:r>
      <w:r>
        <w:rPr>
          <w:b/>
          <w:bCs/>
          <w:i/>
          <w:iCs/>
          <w:u w:val="single"/>
        </w:rPr>
        <w:t>30</w:t>
      </w:r>
      <w:r w:rsidRPr="00326FA1">
        <w:rPr>
          <w:b/>
          <w:bCs/>
          <w:i/>
          <w:iCs/>
          <w:u w:val="single"/>
        </w:rPr>
        <w:t>, lid</w:t>
      </w:r>
      <w:r>
        <w:rPr>
          <w:b/>
          <w:bCs/>
          <w:i/>
          <w:iCs/>
          <w:u w:val="single"/>
        </w:rPr>
        <w:t xml:space="preserve"> 6:</w:t>
      </w:r>
    </w:p>
    <w:p w14:paraId="6238BB29" w14:textId="78DBCF4D" w:rsidR="00B06DEE" w:rsidRDefault="008E68F2" w:rsidP="008E68F2">
      <w:pPr>
        <w:jc w:val="both"/>
        <w:rPr>
          <w:i/>
          <w:iCs/>
        </w:rPr>
      </w:pPr>
      <w:r>
        <w:rPr>
          <w:noProof/>
          <w:lang w:eastAsia="nl-NL"/>
        </w:rPr>
        <mc:AlternateContent>
          <mc:Choice Requires="wps">
            <w:drawing>
              <wp:anchor distT="45720" distB="45720" distL="114300" distR="114300" simplePos="0" relativeHeight="251658240" behindDoc="0" locked="0" layoutInCell="1" allowOverlap="1" wp14:anchorId="7E53931B" wp14:editId="2FA0E63F">
                <wp:simplePos x="0" y="0"/>
                <wp:positionH relativeFrom="margin">
                  <wp:align>left</wp:align>
                </wp:positionH>
                <wp:positionV relativeFrom="paragraph">
                  <wp:posOffset>433070</wp:posOffset>
                </wp:positionV>
                <wp:extent cx="5234940" cy="1981200"/>
                <wp:effectExtent l="0" t="0" r="22860" b="19050"/>
                <wp:wrapTopAndBottom/>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940" cy="1981200"/>
                        </a:xfrm>
                        <a:prstGeom prst="rect">
                          <a:avLst/>
                        </a:prstGeom>
                        <a:solidFill>
                          <a:srgbClr val="FFFFFF"/>
                        </a:solidFill>
                        <a:ln w="9525">
                          <a:solidFill>
                            <a:srgbClr val="000000"/>
                          </a:solidFill>
                          <a:miter lim="800000"/>
                          <a:headEnd/>
                          <a:tailEnd/>
                        </a:ln>
                      </wps:spPr>
                      <wps:txbx>
                        <w:txbxContent>
                          <w:p w14:paraId="24F707E1" w14:textId="26B24DFC" w:rsidR="00455B0E" w:rsidRPr="002A62AB" w:rsidRDefault="00455B0E" w:rsidP="00455B0E">
                            <w:pPr>
                              <w:rPr>
                                <w:b/>
                                <w:bCs/>
                              </w:rPr>
                            </w:pPr>
                            <w:r w:rsidRPr="002A62AB">
                              <w:rPr>
                                <w:b/>
                                <w:bCs/>
                              </w:rPr>
                              <w:t xml:space="preserve">Geef hier aan waarom de </w:t>
                            </w:r>
                            <w:r>
                              <w:rPr>
                                <w:b/>
                                <w:bCs/>
                              </w:rPr>
                              <w:t xml:space="preserve">door u opgevoerde kosten voldoen </w:t>
                            </w:r>
                            <w:r w:rsidRPr="002A62AB">
                              <w:rPr>
                                <w:b/>
                                <w:bCs/>
                              </w:rPr>
                              <w:t xml:space="preserve">aan artikel </w:t>
                            </w:r>
                            <w:r w:rsidR="008E68F2">
                              <w:rPr>
                                <w:b/>
                                <w:bCs/>
                              </w:rPr>
                              <w:t>30</w:t>
                            </w:r>
                            <w:r w:rsidRPr="002A62AB">
                              <w:rPr>
                                <w:b/>
                                <w:bCs/>
                              </w:rPr>
                              <w:t xml:space="preserve">, lid </w:t>
                            </w:r>
                            <w:r w:rsidR="008E68F2">
                              <w:rPr>
                                <w:b/>
                                <w:bCs/>
                              </w:rPr>
                              <w:t>6</w:t>
                            </w:r>
                            <w:r w:rsidRPr="002A62AB">
                              <w:rPr>
                                <w:b/>
                                <w:bCs/>
                              </w:rPr>
                              <w:t>:</w:t>
                            </w:r>
                          </w:p>
                          <w:p w14:paraId="33F61071" w14:textId="77777777" w:rsidR="00455B0E" w:rsidRDefault="00455B0E" w:rsidP="00455B0E"/>
                          <w:p w14:paraId="01E18064" w14:textId="77777777" w:rsidR="00455B0E" w:rsidRDefault="00455B0E" w:rsidP="00455B0E"/>
                          <w:p w14:paraId="43073ECA" w14:textId="77777777" w:rsidR="00455B0E" w:rsidRDefault="00455B0E" w:rsidP="00455B0E"/>
                          <w:p w14:paraId="0800A9A6" w14:textId="77777777" w:rsidR="00455B0E" w:rsidRDefault="00455B0E" w:rsidP="00455B0E"/>
                          <w:p w14:paraId="1C78FCC1" w14:textId="77777777" w:rsidR="00455B0E" w:rsidRDefault="00455B0E" w:rsidP="00455B0E"/>
                          <w:p w14:paraId="68853B79" w14:textId="77777777" w:rsidR="00455B0E" w:rsidRDefault="00455B0E" w:rsidP="00455B0E"/>
                          <w:p w14:paraId="5A47761C" w14:textId="77777777" w:rsidR="00455B0E" w:rsidRDefault="00455B0E" w:rsidP="00455B0E"/>
                          <w:p w14:paraId="028AF242" w14:textId="77777777" w:rsidR="00455B0E" w:rsidRDefault="00455B0E" w:rsidP="00455B0E"/>
                          <w:p w14:paraId="277C788A" w14:textId="77777777" w:rsidR="00455B0E" w:rsidRDefault="00455B0E" w:rsidP="00455B0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3931B" id="Tekstvak 6" o:spid="_x0000_s1028" type="#_x0000_t202" style="position:absolute;left:0;text-align:left;margin-left:0;margin-top:34.1pt;width:412.2pt;height:156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">
                <v:textbox>
                  <w:txbxContent>
                    <w:p w14:paraId="24F707E1" w14:textId="26B24DFC" w:rsidR="00455B0E" w:rsidRPr="002A62AB" w:rsidRDefault="00455B0E" w:rsidP="00455B0E">
                      <w:pPr>
                        <w:rPr>
                          <w:b/>
                          <w:bCs/>
                        </w:rPr>
                      </w:pPr>
                      <w:r w:rsidRPr="002A62AB">
                        <w:rPr>
                          <w:b/>
                          <w:bCs/>
                        </w:rPr>
                        <w:t xml:space="preserve">Geef hier aan waarom de </w:t>
                      </w:r>
                      <w:r>
                        <w:rPr>
                          <w:b/>
                          <w:bCs/>
                        </w:rPr>
                        <w:t xml:space="preserve">door u opgevoerde kosten voldoen </w:t>
                      </w:r>
                      <w:r w:rsidRPr="002A62AB">
                        <w:rPr>
                          <w:b/>
                          <w:bCs/>
                        </w:rPr>
                        <w:t xml:space="preserve">aan artikel </w:t>
                      </w:r>
                      <w:r w:rsidR="008E68F2">
                        <w:rPr>
                          <w:b/>
                          <w:bCs/>
                        </w:rPr>
                        <w:t>30</w:t>
                      </w:r>
                      <w:r w:rsidRPr="002A62AB">
                        <w:rPr>
                          <w:b/>
                          <w:bCs/>
                        </w:rPr>
                        <w:t xml:space="preserve">, lid </w:t>
                      </w:r>
                      <w:r w:rsidR="008E68F2">
                        <w:rPr>
                          <w:b/>
                          <w:bCs/>
                        </w:rPr>
                        <w:t>6</w:t>
                      </w:r>
                      <w:r w:rsidRPr="002A62AB">
                        <w:rPr>
                          <w:b/>
                          <w:bCs/>
                        </w:rPr>
                        <w:t>:</w:t>
                      </w:r>
                    </w:p>
                    <w:p w14:paraId="33F61071" w14:textId="77777777" w:rsidR="00455B0E" w:rsidRDefault="00455B0E" w:rsidP="00455B0E"/>
                    <w:p w14:paraId="01E18064" w14:textId="77777777" w:rsidR="00455B0E" w:rsidRDefault="00455B0E" w:rsidP="00455B0E"/>
                    <w:p w14:paraId="43073ECA" w14:textId="77777777" w:rsidR="00455B0E" w:rsidRDefault="00455B0E" w:rsidP="00455B0E"/>
                    <w:p w14:paraId="0800A9A6" w14:textId="77777777" w:rsidR="00455B0E" w:rsidRDefault="00455B0E" w:rsidP="00455B0E"/>
                    <w:p w14:paraId="1C78FCC1" w14:textId="77777777" w:rsidR="00455B0E" w:rsidRDefault="00455B0E" w:rsidP="00455B0E"/>
                    <w:p w14:paraId="68853B79" w14:textId="77777777" w:rsidR="00455B0E" w:rsidRDefault="00455B0E" w:rsidP="00455B0E"/>
                    <w:p w14:paraId="5A47761C" w14:textId="77777777" w:rsidR="00455B0E" w:rsidRDefault="00455B0E" w:rsidP="00455B0E"/>
                    <w:p w14:paraId="028AF242" w14:textId="77777777" w:rsidR="00455B0E" w:rsidRDefault="00455B0E" w:rsidP="00455B0E"/>
                    <w:p w14:paraId="277C788A" w14:textId="77777777" w:rsidR="00455B0E" w:rsidRDefault="00455B0E" w:rsidP="00455B0E">
                      <w:r>
                        <w:t xml:space="preserve">  </w:t>
                      </w:r>
                    </w:p>
                  </w:txbxContent>
                </v:textbox>
                <w10:wrap type="topAndBottom" anchorx="margin"/>
              </v:shape>
            </w:pict>
          </mc:Fallback>
        </mc:AlternateContent>
      </w:r>
      <w:r w:rsidRPr="008E68F2">
        <w:rPr>
          <w:i/>
          <w:iCs/>
        </w:rPr>
        <w:t>De in aanmerking komende kosten zijn de in artikel 25, lid 3,</w:t>
      </w:r>
      <w:r>
        <w:rPr>
          <w:i/>
          <w:iCs/>
        </w:rPr>
        <w:t xml:space="preserve"> </w:t>
      </w:r>
      <w:r w:rsidRPr="008E68F2">
        <w:rPr>
          <w:i/>
          <w:iCs/>
        </w:rPr>
        <w:t>vastgestelde kosten.</w:t>
      </w:r>
      <w:r w:rsidRPr="008E68F2">
        <w:rPr>
          <w:i/>
          <w:iCs/>
        </w:rPr>
        <w:cr/>
      </w:r>
    </w:p>
    <w:p w14:paraId="23ACA44D" w14:textId="77777777" w:rsidR="008E68F2" w:rsidRDefault="008E68F2" w:rsidP="008E68F2">
      <w:pPr>
        <w:jc w:val="both"/>
        <w:rPr>
          <w:i/>
          <w:iCs/>
        </w:rPr>
      </w:pPr>
    </w:p>
    <w:p w14:paraId="1298CB2D" w14:textId="77777777" w:rsidR="008E68F2" w:rsidRDefault="008E68F2" w:rsidP="008E68F2">
      <w:pPr>
        <w:jc w:val="both"/>
        <w:rPr>
          <w:b/>
          <w:bCs/>
          <w:i/>
          <w:iCs/>
          <w:u w:val="single"/>
        </w:rPr>
      </w:pPr>
    </w:p>
    <w:p w14:paraId="32CD09D3" w14:textId="48C055CE" w:rsidR="008E68F2" w:rsidRDefault="008E68F2" w:rsidP="008E68F2">
      <w:pPr>
        <w:jc w:val="both"/>
        <w:rPr>
          <w:b/>
          <w:bCs/>
          <w:i/>
          <w:iCs/>
          <w:u w:val="single"/>
        </w:rPr>
      </w:pPr>
      <w:r w:rsidRPr="00326FA1">
        <w:rPr>
          <w:b/>
          <w:bCs/>
          <w:i/>
          <w:iCs/>
          <w:u w:val="single"/>
        </w:rPr>
        <w:t xml:space="preserve">Art. </w:t>
      </w:r>
      <w:r>
        <w:rPr>
          <w:b/>
          <w:bCs/>
          <w:i/>
          <w:iCs/>
          <w:u w:val="single"/>
        </w:rPr>
        <w:t>30</w:t>
      </w:r>
      <w:r w:rsidRPr="00326FA1">
        <w:rPr>
          <w:b/>
          <w:bCs/>
          <w:i/>
          <w:iCs/>
          <w:u w:val="single"/>
        </w:rPr>
        <w:t>, lid</w:t>
      </w:r>
      <w:r>
        <w:rPr>
          <w:b/>
          <w:bCs/>
          <w:i/>
          <w:iCs/>
          <w:u w:val="single"/>
        </w:rPr>
        <w:t xml:space="preserve"> 7:</w:t>
      </w:r>
    </w:p>
    <w:p w14:paraId="7EDCD4C7" w14:textId="2D1A3009" w:rsidR="008E68F2" w:rsidRDefault="008E68F2" w:rsidP="008E68F2">
      <w:pPr>
        <w:jc w:val="both"/>
        <w:rPr>
          <w:i/>
          <w:iCs/>
        </w:rPr>
      </w:pPr>
      <w:r w:rsidRPr="008E68F2">
        <w:rPr>
          <w:i/>
          <w:iCs/>
        </w:rPr>
        <w:t>De steunintensiteit bedraagt ten hoogste 100% van de in aanmerking komende kosten.</w:t>
      </w:r>
    </w:p>
    <w:p w14:paraId="08621A46" w14:textId="77777777" w:rsidR="008E68F2" w:rsidRDefault="008E68F2" w:rsidP="008E68F2"/>
    <w:p w14:paraId="19FEF885" w14:textId="1119085A" w:rsidR="008E68F2" w:rsidRDefault="008E68F2" w:rsidP="008E68F2">
      <w:r>
        <w:t>Ter kennisname, geen toelichting nodig.</w:t>
      </w:r>
    </w:p>
    <w:p w14:paraId="60B1A475" w14:textId="77777777" w:rsidR="008E68F2" w:rsidRPr="008E68F2" w:rsidRDefault="008E68F2" w:rsidP="008E68F2">
      <w:pPr>
        <w:jc w:val="both"/>
        <w:rPr>
          <w:i/>
          <w:iCs/>
        </w:rPr>
      </w:pPr>
    </w:p>
    <w:sectPr w:rsidR="008E68F2" w:rsidRPr="008E68F2" w:rsidSect="00C76D71">
      <w:pgSz w:w="11906" w:h="16838" w:code="9"/>
      <w:pgMar w:top="1276"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36FD0" w14:textId="77777777" w:rsidR="00D454EA" w:rsidRDefault="00D454EA" w:rsidP="00DD409F">
      <w:pPr>
        <w:spacing w:line="240" w:lineRule="auto"/>
      </w:pPr>
      <w:r>
        <w:separator/>
      </w:r>
    </w:p>
  </w:endnote>
  <w:endnote w:type="continuationSeparator" w:id="0">
    <w:p w14:paraId="4B461084" w14:textId="77777777" w:rsidR="00D454EA" w:rsidRDefault="00D454EA"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F929B" w14:textId="77777777" w:rsidR="00D454EA" w:rsidRPr="00571B71" w:rsidRDefault="00D454EA"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1A3DD531" w14:textId="77777777" w:rsidR="00D454EA" w:rsidRPr="00571B71" w:rsidRDefault="00D454EA" w:rsidP="00DD409F">
      <w:pPr>
        <w:spacing w:line="240" w:lineRule="auto"/>
        <w:rPr>
          <w:sz w:val="14"/>
        </w:rPr>
      </w:pPr>
      <w:r w:rsidRPr="00571B71">
        <w:rPr>
          <w:sz w:val="14"/>
        </w:rPr>
        <w:continuationSeparator/>
      </w:r>
    </w:p>
  </w:footnote>
  <w:footnote w:type="continuationNotice" w:id="1">
    <w:p w14:paraId="18839DCF" w14:textId="77777777" w:rsidR="00D454EA" w:rsidRPr="00571B71" w:rsidRDefault="00D454EA" w:rsidP="00AC7021">
      <w:pPr>
        <w:spacing w:line="240" w:lineRule="auto"/>
        <w:ind w:left="284" w:hanging="284"/>
        <w:rPr>
          <w:rFonts w:cs="Arial"/>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3434FA6"/>
    <w:multiLevelType w:val="hybridMultilevel"/>
    <w:tmpl w:val="A5CC1DD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5"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F664E5"/>
    <w:multiLevelType w:val="multilevel"/>
    <w:tmpl w:val="D6CC1128"/>
    <w:lvl w:ilvl="0">
      <w:start w:val="1"/>
      <w:numFmt w:val="decimal"/>
      <w:pStyle w:val="Heading1"/>
      <w:lvlText w:val="%1"/>
      <w:lvlJc w:val="left"/>
      <w:pPr>
        <w:ind w:left="851" w:hanging="851"/>
      </w:pPr>
      <w:rPr>
        <w:rFonts w:ascii="Arial" w:hAnsi="Arial" w:hint="default"/>
        <w:b w:val="0"/>
        <w:i w:val="0"/>
        <w:sz w:val="24"/>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851" w:hanging="851"/>
      </w:pPr>
      <w:rPr>
        <w:rFonts w:hint="default"/>
      </w:rPr>
    </w:lvl>
    <w:lvl w:ilvl="6">
      <w:start w:val="1"/>
      <w:numFmt w:val="decimal"/>
      <w:pStyle w:val="Heading7"/>
      <w:lvlText w:val="%1.%2.%3.%4.%5.%6.%7"/>
      <w:lvlJc w:val="left"/>
      <w:pPr>
        <w:ind w:left="851" w:hanging="851"/>
      </w:pPr>
      <w:rPr>
        <w:rFonts w:hint="default"/>
      </w:rPr>
    </w:lvl>
    <w:lvl w:ilvl="7">
      <w:start w:val="1"/>
      <w:numFmt w:val="decimal"/>
      <w:pStyle w:val="Heading8"/>
      <w:lvlText w:val="%1.%2.%3.%4.%5.%6.%7.%8"/>
      <w:lvlJc w:val="left"/>
      <w:pPr>
        <w:ind w:left="851" w:hanging="851"/>
      </w:pPr>
      <w:rPr>
        <w:rFonts w:hint="default"/>
      </w:rPr>
    </w:lvl>
    <w:lvl w:ilvl="8">
      <w:start w:val="1"/>
      <w:numFmt w:val="decimal"/>
      <w:pStyle w:val="Heading9"/>
      <w:lvlText w:val="%1.%2.%3.%4.%5.%6.%7.%8.%9"/>
      <w:lvlJc w:val="left"/>
      <w:pPr>
        <w:ind w:left="851" w:hanging="851"/>
      </w:pPr>
      <w:rPr>
        <w:rFonts w:hint="default"/>
      </w:rPr>
    </w:lvl>
  </w:abstractNum>
  <w:abstractNum w:abstractNumId="8" w15:restartNumberingAfterBreak="0">
    <w:nsid w:val="3A0E57EE"/>
    <w:multiLevelType w:val="hybridMultilevel"/>
    <w:tmpl w:val="00CC034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E0E7995"/>
    <w:multiLevelType w:val="hybridMultilevel"/>
    <w:tmpl w:val="1A7A278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3FD35CC"/>
    <w:multiLevelType w:val="hybridMultilevel"/>
    <w:tmpl w:val="A252BCD4"/>
    <w:lvl w:ilvl="0" w:tplc="DCE6E49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6C136357"/>
    <w:multiLevelType w:val="hybridMultilevel"/>
    <w:tmpl w:val="A7D63286"/>
    <w:lvl w:ilvl="0" w:tplc="A8FE8F9E">
      <w:start w:val="1"/>
      <w:numFmt w:val="lowerLetter"/>
      <w:lvlText w:val="%1)"/>
      <w:lvlJc w:val="left"/>
      <w:pPr>
        <w:ind w:left="720" w:hanging="360"/>
      </w:pPr>
      <w:rPr>
        <w:b w:val="0"/>
        <w:bCs w:val="0"/>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0AF4BB7"/>
    <w:multiLevelType w:val="hybridMultilevel"/>
    <w:tmpl w:val="FAE6FE90"/>
    <w:lvl w:ilvl="0" w:tplc="670A581C">
      <w:start w:val="1"/>
      <w:numFmt w:val="lowerLetter"/>
      <w:lvlText w:val="%1)"/>
      <w:lvlJc w:val="left"/>
      <w:pPr>
        <w:ind w:left="720" w:hanging="360"/>
      </w:pPr>
      <w:rPr>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8284275">
    <w:abstractNumId w:val="9"/>
  </w:num>
  <w:num w:numId="2" w16cid:durableId="564023745">
    <w:abstractNumId w:val="4"/>
  </w:num>
  <w:num w:numId="3" w16cid:durableId="393117574">
    <w:abstractNumId w:val="16"/>
  </w:num>
  <w:num w:numId="4" w16cid:durableId="225921541">
    <w:abstractNumId w:val="7"/>
  </w:num>
  <w:num w:numId="5" w16cid:durableId="1452626565">
    <w:abstractNumId w:val="0"/>
  </w:num>
  <w:num w:numId="6" w16cid:durableId="1858157873">
    <w:abstractNumId w:val="14"/>
  </w:num>
  <w:num w:numId="7" w16cid:durableId="1275400112">
    <w:abstractNumId w:val="2"/>
  </w:num>
  <w:num w:numId="8" w16cid:durableId="715473808">
    <w:abstractNumId w:val="10"/>
  </w:num>
  <w:num w:numId="9" w16cid:durableId="1863474757">
    <w:abstractNumId w:val="6"/>
  </w:num>
  <w:num w:numId="10" w16cid:durableId="1232887319">
    <w:abstractNumId w:val="7"/>
  </w:num>
  <w:num w:numId="11" w16cid:durableId="1329744550">
    <w:abstractNumId w:val="7"/>
  </w:num>
  <w:num w:numId="12" w16cid:durableId="1379014605">
    <w:abstractNumId w:val="3"/>
  </w:num>
  <w:num w:numId="13" w16cid:durableId="309024634">
    <w:abstractNumId w:val="5"/>
  </w:num>
  <w:num w:numId="14" w16cid:durableId="469320592">
    <w:abstractNumId w:val="11"/>
  </w:num>
  <w:num w:numId="15" w16cid:durableId="89353897">
    <w:abstractNumId w:val="12"/>
  </w:num>
  <w:num w:numId="16" w16cid:durableId="963315741">
    <w:abstractNumId w:val="13"/>
  </w:num>
  <w:num w:numId="17" w16cid:durableId="266162271">
    <w:abstractNumId w:val="17"/>
  </w:num>
  <w:num w:numId="18" w16cid:durableId="1538665444">
    <w:abstractNumId w:val="1"/>
  </w:num>
  <w:num w:numId="19" w16cid:durableId="2068525966">
    <w:abstractNumId w:val="8"/>
  </w:num>
  <w:num w:numId="20" w16cid:durableId="18441242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21666"/>
    <w:rsid w:val="00072673"/>
    <w:rsid w:val="000D1C37"/>
    <w:rsid w:val="000D3E45"/>
    <w:rsid w:val="000F3550"/>
    <w:rsid w:val="00102CAF"/>
    <w:rsid w:val="00102D36"/>
    <w:rsid w:val="00110A65"/>
    <w:rsid w:val="00114B25"/>
    <w:rsid w:val="001248A8"/>
    <w:rsid w:val="00147844"/>
    <w:rsid w:val="00157BCE"/>
    <w:rsid w:val="0018262D"/>
    <w:rsid w:val="00185309"/>
    <w:rsid w:val="001955D0"/>
    <w:rsid w:val="00197612"/>
    <w:rsid w:val="001A5F61"/>
    <w:rsid w:val="001B5673"/>
    <w:rsid w:val="001B5BF7"/>
    <w:rsid w:val="001C517A"/>
    <w:rsid w:val="001D03DE"/>
    <w:rsid w:val="001D2F98"/>
    <w:rsid w:val="00201945"/>
    <w:rsid w:val="00211907"/>
    <w:rsid w:val="00255E6E"/>
    <w:rsid w:val="00267E3F"/>
    <w:rsid w:val="00275047"/>
    <w:rsid w:val="0028560D"/>
    <w:rsid w:val="002A1800"/>
    <w:rsid w:val="002A40B7"/>
    <w:rsid w:val="002A62AB"/>
    <w:rsid w:val="002C0F9A"/>
    <w:rsid w:val="002D53F5"/>
    <w:rsid w:val="002D7EE3"/>
    <w:rsid w:val="002F2904"/>
    <w:rsid w:val="003006FE"/>
    <w:rsid w:val="00304109"/>
    <w:rsid w:val="00326FA1"/>
    <w:rsid w:val="003408E8"/>
    <w:rsid w:val="00343FA7"/>
    <w:rsid w:val="0034652F"/>
    <w:rsid w:val="003558DA"/>
    <w:rsid w:val="003779A9"/>
    <w:rsid w:val="003812AF"/>
    <w:rsid w:val="003849F9"/>
    <w:rsid w:val="003950D3"/>
    <w:rsid w:val="003A4CFC"/>
    <w:rsid w:val="003D6486"/>
    <w:rsid w:val="004138C8"/>
    <w:rsid w:val="00414E29"/>
    <w:rsid w:val="0042793D"/>
    <w:rsid w:val="00447DEC"/>
    <w:rsid w:val="00452EBF"/>
    <w:rsid w:val="00454CF1"/>
    <w:rsid w:val="00455B0E"/>
    <w:rsid w:val="004622C9"/>
    <w:rsid w:val="00465D20"/>
    <w:rsid w:val="0047090C"/>
    <w:rsid w:val="004760C4"/>
    <w:rsid w:val="00487770"/>
    <w:rsid w:val="00495FA1"/>
    <w:rsid w:val="004C76F8"/>
    <w:rsid w:val="004D0AB4"/>
    <w:rsid w:val="004D55F1"/>
    <w:rsid w:val="004D7111"/>
    <w:rsid w:val="00517099"/>
    <w:rsid w:val="00524790"/>
    <w:rsid w:val="005471E0"/>
    <w:rsid w:val="00556EF5"/>
    <w:rsid w:val="00571B15"/>
    <w:rsid w:val="00571B71"/>
    <w:rsid w:val="005831C5"/>
    <w:rsid w:val="005A0EE6"/>
    <w:rsid w:val="005A73BD"/>
    <w:rsid w:val="005C1E2B"/>
    <w:rsid w:val="005C24E8"/>
    <w:rsid w:val="005D1A75"/>
    <w:rsid w:val="005D4A60"/>
    <w:rsid w:val="005E6B57"/>
    <w:rsid w:val="005F34FE"/>
    <w:rsid w:val="005F60F6"/>
    <w:rsid w:val="00615E39"/>
    <w:rsid w:val="00621815"/>
    <w:rsid w:val="00622124"/>
    <w:rsid w:val="00627D64"/>
    <w:rsid w:val="00630F0B"/>
    <w:rsid w:val="00650DB0"/>
    <w:rsid w:val="00650E13"/>
    <w:rsid w:val="006571CE"/>
    <w:rsid w:val="00685E27"/>
    <w:rsid w:val="006A53D1"/>
    <w:rsid w:val="006D3559"/>
    <w:rsid w:val="006F05CC"/>
    <w:rsid w:val="006F631B"/>
    <w:rsid w:val="006F6F4B"/>
    <w:rsid w:val="007045B8"/>
    <w:rsid w:val="0075030E"/>
    <w:rsid w:val="00773122"/>
    <w:rsid w:val="007840F7"/>
    <w:rsid w:val="007B3E3F"/>
    <w:rsid w:val="007C4344"/>
    <w:rsid w:val="007F3ECE"/>
    <w:rsid w:val="007F5D2B"/>
    <w:rsid w:val="00821B86"/>
    <w:rsid w:val="00822991"/>
    <w:rsid w:val="00834F47"/>
    <w:rsid w:val="008418FE"/>
    <w:rsid w:val="00877CD3"/>
    <w:rsid w:val="00881667"/>
    <w:rsid w:val="008858B5"/>
    <w:rsid w:val="00893CDE"/>
    <w:rsid w:val="008C4B99"/>
    <w:rsid w:val="008E37DF"/>
    <w:rsid w:val="008E68F2"/>
    <w:rsid w:val="00912F32"/>
    <w:rsid w:val="009226F1"/>
    <w:rsid w:val="00925438"/>
    <w:rsid w:val="0093269F"/>
    <w:rsid w:val="00941F21"/>
    <w:rsid w:val="009436D9"/>
    <w:rsid w:val="0098669E"/>
    <w:rsid w:val="00995CA7"/>
    <w:rsid w:val="00996F85"/>
    <w:rsid w:val="009A7A6D"/>
    <w:rsid w:val="009C31BE"/>
    <w:rsid w:val="009D5089"/>
    <w:rsid w:val="00A01C22"/>
    <w:rsid w:val="00A30351"/>
    <w:rsid w:val="00A37D5B"/>
    <w:rsid w:val="00A76A29"/>
    <w:rsid w:val="00AC7021"/>
    <w:rsid w:val="00AD1F75"/>
    <w:rsid w:val="00AF6D7F"/>
    <w:rsid w:val="00B017C8"/>
    <w:rsid w:val="00B06DEE"/>
    <w:rsid w:val="00B216D8"/>
    <w:rsid w:val="00B37AF9"/>
    <w:rsid w:val="00B51362"/>
    <w:rsid w:val="00B769B1"/>
    <w:rsid w:val="00B83C70"/>
    <w:rsid w:val="00BA3684"/>
    <w:rsid w:val="00BB0726"/>
    <w:rsid w:val="00BB6462"/>
    <w:rsid w:val="00BD598B"/>
    <w:rsid w:val="00BE1B48"/>
    <w:rsid w:val="00BF2E34"/>
    <w:rsid w:val="00C110F8"/>
    <w:rsid w:val="00C344BC"/>
    <w:rsid w:val="00C376F7"/>
    <w:rsid w:val="00C47F95"/>
    <w:rsid w:val="00C62B9B"/>
    <w:rsid w:val="00C72E38"/>
    <w:rsid w:val="00C76D71"/>
    <w:rsid w:val="00C80912"/>
    <w:rsid w:val="00C93E9E"/>
    <w:rsid w:val="00CB4578"/>
    <w:rsid w:val="00CC0DF7"/>
    <w:rsid w:val="00CD1E0D"/>
    <w:rsid w:val="00D055EB"/>
    <w:rsid w:val="00D1166C"/>
    <w:rsid w:val="00D1255B"/>
    <w:rsid w:val="00D1350B"/>
    <w:rsid w:val="00D30508"/>
    <w:rsid w:val="00D40777"/>
    <w:rsid w:val="00D454EA"/>
    <w:rsid w:val="00D50155"/>
    <w:rsid w:val="00D548EE"/>
    <w:rsid w:val="00D7141E"/>
    <w:rsid w:val="00D8134C"/>
    <w:rsid w:val="00D842D8"/>
    <w:rsid w:val="00D95557"/>
    <w:rsid w:val="00DA27F6"/>
    <w:rsid w:val="00DA6C3D"/>
    <w:rsid w:val="00DB3850"/>
    <w:rsid w:val="00DB5269"/>
    <w:rsid w:val="00DD409F"/>
    <w:rsid w:val="00DF290B"/>
    <w:rsid w:val="00E005DA"/>
    <w:rsid w:val="00E01953"/>
    <w:rsid w:val="00E01DCF"/>
    <w:rsid w:val="00E15E3A"/>
    <w:rsid w:val="00E227AA"/>
    <w:rsid w:val="00E229CF"/>
    <w:rsid w:val="00E43808"/>
    <w:rsid w:val="00E47110"/>
    <w:rsid w:val="00E51BDE"/>
    <w:rsid w:val="00E7133A"/>
    <w:rsid w:val="00E74C72"/>
    <w:rsid w:val="00E7563F"/>
    <w:rsid w:val="00E817DA"/>
    <w:rsid w:val="00EC003B"/>
    <w:rsid w:val="00EC2A89"/>
    <w:rsid w:val="00ED1D74"/>
    <w:rsid w:val="00EE515E"/>
    <w:rsid w:val="00EF4900"/>
    <w:rsid w:val="00F13C3C"/>
    <w:rsid w:val="00F23A27"/>
    <w:rsid w:val="00F26463"/>
    <w:rsid w:val="00F45D87"/>
    <w:rsid w:val="00F5399E"/>
    <w:rsid w:val="00F55147"/>
    <w:rsid w:val="00F600BE"/>
    <w:rsid w:val="00F635D2"/>
    <w:rsid w:val="00F82C28"/>
    <w:rsid w:val="00F9314C"/>
    <w:rsid w:val="00F953EF"/>
    <w:rsid w:val="00FA39BE"/>
    <w:rsid w:val="00FA3B14"/>
    <w:rsid w:val="00FA4F00"/>
    <w:rsid w:val="00FB0384"/>
    <w:rsid w:val="00FB42F5"/>
    <w:rsid w:val="00FD3202"/>
    <w:rsid w:val="00FD48E7"/>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310CA"/>
  <w15:chartTrackingRefBased/>
  <w15:docId w15:val="{F7E3AD94-533A-4CA4-ABD6-B7BA811F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PG Normaal (standaard)"/>
    <w:qFormat/>
    <w:rsid w:val="004C76F8"/>
    <w:pPr>
      <w:spacing w:line="280" w:lineRule="exact"/>
      <w:ind w:left="0" w:firstLine="0"/>
    </w:pPr>
  </w:style>
  <w:style w:type="paragraph" w:styleId="Heading1">
    <w:name w:val="heading 1"/>
    <w:aliases w:val="Kop 1 +nr Hoofdstuk genummerd"/>
    <w:next w:val="Normal"/>
    <w:link w:val="Heading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Heading2">
    <w:name w:val="heading 2"/>
    <w:aliases w:val="Kop 2+nr Paragraafkop genummerd"/>
    <w:basedOn w:val="Heading1"/>
    <w:next w:val="Normal"/>
    <w:link w:val="Heading2Char"/>
    <w:uiPriority w:val="9"/>
    <w:unhideWhenUsed/>
    <w:qFormat/>
    <w:rsid w:val="009226F1"/>
    <w:pPr>
      <w:numPr>
        <w:ilvl w:val="1"/>
      </w:numPr>
      <w:outlineLvl w:val="1"/>
    </w:pPr>
    <w:rPr>
      <w:b/>
      <w:sz w:val="20"/>
      <w:szCs w:val="26"/>
    </w:rPr>
  </w:style>
  <w:style w:type="paragraph" w:styleId="Heading3">
    <w:name w:val="heading 3"/>
    <w:aliases w:val="Kop 3+nr Subparagraafkop genummerd"/>
    <w:basedOn w:val="Heading2"/>
    <w:next w:val="Normal"/>
    <w:link w:val="Heading3Char"/>
    <w:uiPriority w:val="9"/>
    <w:unhideWhenUsed/>
    <w:qFormat/>
    <w:rsid w:val="006D3559"/>
    <w:pPr>
      <w:numPr>
        <w:ilvl w:val="2"/>
      </w:numPr>
      <w:contextualSpacing/>
      <w:outlineLvl w:val="2"/>
    </w:pPr>
    <w:rPr>
      <w:b w:val="0"/>
      <w:szCs w:val="24"/>
    </w:rPr>
  </w:style>
  <w:style w:type="paragraph" w:styleId="Heading4">
    <w:name w:val="heading 4"/>
    <w:aliases w:val="Kop 4 Tussenkop"/>
    <w:basedOn w:val="Normal"/>
    <w:next w:val="Normal"/>
    <w:link w:val="Heading4Char"/>
    <w:uiPriority w:val="9"/>
    <w:unhideWhenUsed/>
    <w:qFormat/>
    <w:rsid w:val="001C517A"/>
    <w:pPr>
      <w:keepNext/>
      <w:keepLines/>
      <w:outlineLvl w:val="3"/>
    </w:pPr>
    <w:rPr>
      <w:rFonts w:eastAsiaTheme="majorEastAsia" w:cstheme="majorBidi"/>
      <w:b/>
      <w:iCs/>
      <w:sz w:val="18"/>
    </w:rPr>
  </w:style>
  <w:style w:type="paragraph" w:styleId="Heading5">
    <w:name w:val="heading 5"/>
    <w:basedOn w:val="Normal"/>
    <w:next w:val="Normal"/>
    <w:link w:val="Heading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op 1 +nr Hoofdstuk genummerd Char"/>
    <w:basedOn w:val="DefaultParagraphFont"/>
    <w:link w:val="Heading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Normal"/>
    <w:link w:val="TabelbijschriftafbeeldingbijschriftChar"/>
    <w:qFormat/>
    <w:rsid w:val="00021666"/>
    <w:rPr>
      <w:sz w:val="16"/>
    </w:rPr>
  </w:style>
  <w:style w:type="character" w:customStyle="1" w:styleId="Heading2Char">
    <w:name w:val="Heading 2 Char"/>
    <w:aliases w:val="Kop 2+nr Paragraafkop genummerd Char"/>
    <w:basedOn w:val="DefaultParagraphFont"/>
    <w:link w:val="Heading2"/>
    <w:uiPriority w:val="9"/>
    <w:rsid w:val="009226F1"/>
    <w:rPr>
      <w:rFonts w:ascii="Arial" w:eastAsiaTheme="majorEastAsia" w:hAnsi="Arial" w:cstheme="majorBidi"/>
      <w:b/>
      <w:sz w:val="20"/>
      <w:szCs w:val="26"/>
    </w:rPr>
  </w:style>
  <w:style w:type="character" w:customStyle="1" w:styleId="Heading3Char">
    <w:name w:val="Heading 3 Char"/>
    <w:aliases w:val="Kop 3+nr Subparagraafkop genummerd Char"/>
    <w:basedOn w:val="DefaultParagraphFont"/>
    <w:link w:val="Heading3"/>
    <w:uiPriority w:val="9"/>
    <w:rsid w:val="006D3559"/>
    <w:rPr>
      <w:rFonts w:ascii="Arial" w:eastAsiaTheme="majorEastAsia" w:hAnsi="Arial" w:cstheme="majorBidi"/>
      <w:sz w:val="20"/>
      <w:szCs w:val="24"/>
    </w:rPr>
  </w:style>
  <w:style w:type="paragraph" w:customStyle="1" w:styleId="LijstBullits">
    <w:name w:val="Lijst Bullits"/>
    <w:basedOn w:val="Normal"/>
    <w:link w:val="LijstBullitsChar"/>
    <w:qFormat/>
    <w:rsid w:val="001955D0"/>
    <w:pPr>
      <w:numPr>
        <w:numId w:val="6"/>
      </w:numPr>
      <w:contextualSpacing/>
    </w:pPr>
  </w:style>
  <w:style w:type="paragraph" w:customStyle="1" w:styleId="Lijstnummers">
    <w:name w:val="Lijst nummers"/>
    <w:basedOn w:val="Normal"/>
    <w:link w:val="LijstnummersChar"/>
    <w:qFormat/>
    <w:rsid w:val="00571B15"/>
    <w:pPr>
      <w:numPr>
        <w:numId w:val="7"/>
      </w:numPr>
      <w:contextualSpacing/>
    </w:pPr>
  </w:style>
  <w:style w:type="character" w:customStyle="1" w:styleId="TabelbijschriftafbeeldingbijschriftChar">
    <w:name w:val="Tabelbijschrift+afbeeldingbijschrift Char"/>
    <w:basedOn w:val="DefaultParagraphFont"/>
    <w:link w:val="Tabelbijschriftafbeeldingbijschrift"/>
    <w:rsid w:val="00021666"/>
    <w:rPr>
      <w:rFonts w:ascii="Arial" w:hAnsi="Arial"/>
      <w:sz w:val="16"/>
    </w:rPr>
  </w:style>
  <w:style w:type="character" w:customStyle="1" w:styleId="LijstBullitsChar">
    <w:name w:val="Lijst Bullits Char"/>
    <w:basedOn w:val="DefaultParagraphFont"/>
    <w:link w:val="LijstBullits"/>
    <w:rsid w:val="001955D0"/>
    <w:rPr>
      <w:rFonts w:ascii="Georgia" w:hAnsi="Georgia"/>
      <w:sz w:val="19"/>
    </w:rPr>
  </w:style>
  <w:style w:type="character" w:customStyle="1" w:styleId="LijstnummersChar">
    <w:name w:val="Lijst nummers Char"/>
    <w:basedOn w:val="DefaultParagraphFont"/>
    <w:link w:val="Lijstnummers"/>
    <w:rsid w:val="00571B15"/>
    <w:rPr>
      <w:rFonts w:ascii="Georgia" w:hAnsi="Georgia"/>
      <w:sz w:val="19"/>
    </w:rPr>
  </w:style>
  <w:style w:type="character" w:customStyle="1" w:styleId="Heading4Char">
    <w:name w:val="Heading 4 Char"/>
    <w:aliases w:val="Kop 4 Tussenkop Char"/>
    <w:basedOn w:val="DefaultParagraphFont"/>
    <w:link w:val="Heading4"/>
    <w:uiPriority w:val="9"/>
    <w:rsid w:val="001C517A"/>
    <w:rPr>
      <w:rFonts w:ascii="Arial" w:eastAsiaTheme="majorEastAsia" w:hAnsi="Arial" w:cstheme="majorBidi"/>
      <w:b/>
      <w:iCs/>
      <w:sz w:val="18"/>
    </w:rPr>
  </w:style>
  <w:style w:type="character" w:customStyle="1" w:styleId="Heading5Char">
    <w:name w:val="Heading 5 Char"/>
    <w:basedOn w:val="DefaultParagraphFont"/>
    <w:link w:val="Heading5"/>
    <w:uiPriority w:val="9"/>
    <w:semiHidden/>
    <w:rsid w:val="00F5399E"/>
    <w:rPr>
      <w:rFonts w:asciiTheme="majorHAnsi" w:eastAsiaTheme="majorEastAsia" w:hAnsiTheme="majorHAnsi" w:cstheme="majorBidi"/>
      <w:color w:val="2F5496" w:themeColor="accent1" w:themeShade="BF"/>
      <w:sz w:val="19"/>
    </w:rPr>
  </w:style>
  <w:style w:type="character" w:customStyle="1" w:styleId="Heading6Char">
    <w:name w:val="Heading 6 Char"/>
    <w:basedOn w:val="DefaultParagraphFont"/>
    <w:link w:val="Heading6"/>
    <w:uiPriority w:val="9"/>
    <w:semiHidden/>
    <w:rsid w:val="00F5399E"/>
    <w:rPr>
      <w:rFonts w:asciiTheme="majorHAnsi" w:eastAsiaTheme="majorEastAsia" w:hAnsiTheme="majorHAnsi" w:cstheme="majorBidi"/>
      <w:color w:val="1F3763" w:themeColor="accent1" w:themeShade="7F"/>
      <w:sz w:val="19"/>
    </w:rPr>
  </w:style>
  <w:style w:type="character" w:customStyle="1" w:styleId="Heading7Char">
    <w:name w:val="Heading 7 Char"/>
    <w:basedOn w:val="DefaultParagraphFont"/>
    <w:link w:val="Heading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Heading8Char">
    <w:name w:val="Heading 8 Char"/>
    <w:basedOn w:val="DefaultParagraphFont"/>
    <w:link w:val="Heading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5399E"/>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2A40B7"/>
    <w:pPr>
      <w:tabs>
        <w:tab w:val="left" w:pos="284"/>
      </w:tabs>
      <w:spacing w:line="240" w:lineRule="auto"/>
    </w:pPr>
    <w:rPr>
      <w:sz w:val="14"/>
      <w:szCs w:val="20"/>
    </w:rPr>
  </w:style>
  <w:style w:type="character" w:customStyle="1" w:styleId="FootnoteTextChar">
    <w:name w:val="Footnote Text Char"/>
    <w:basedOn w:val="DefaultParagraphFont"/>
    <w:link w:val="FootnoteText"/>
    <w:uiPriority w:val="99"/>
    <w:rsid w:val="002A40B7"/>
    <w:rPr>
      <w:rFonts w:ascii="Arial" w:hAnsi="Arial"/>
      <w:sz w:val="14"/>
      <w:szCs w:val="20"/>
    </w:rPr>
  </w:style>
  <w:style w:type="character" w:styleId="FootnoteReference">
    <w:name w:val="footnote reference"/>
    <w:basedOn w:val="DefaultParagraphFont"/>
    <w:uiPriority w:val="99"/>
    <w:semiHidden/>
    <w:unhideWhenUsed/>
    <w:rsid w:val="00685E27"/>
    <w:rPr>
      <w:rFonts w:ascii="Arial" w:hAnsi="Arial"/>
      <w:sz w:val="14"/>
      <w:vertAlign w:val="superscript"/>
    </w:rPr>
  </w:style>
  <w:style w:type="paragraph" w:styleId="Footer">
    <w:name w:val="footer"/>
    <w:basedOn w:val="Normal"/>
    <w:link w:val="FooterChar"/>
    <w:uiPriority w:val="99"/>
    <w:unhideWhenUsed/>
    <w:rsid w:val="00AF6D7F"/>
    <w:pPr>
      <w:tabs>
        <w:tab w:val="center" w:pos="4536"/>
        <w:tab w:val="right" w:pos="9072"/>
      </w:tabs>
      <w:spacing w:line="240" w:lineRule="auto"/>
    </w:pPr>
  </w:style>
  <w:style w:type="character" w:customStyle="1" w:styleId="FooterChar">
    <w:name w:val="Footer Char"/>
    <w:basedOn w:val="DefaultParagraphFont"/>
    <w:link w:val="Footer"/>
    <w:uiPriority w:val="99"/>
    <w:rsid w:val="00AF6D7F"/>
    <w:rPr>
      <w:rFonts w:ascii="Georgia" w:hAnsi="Georgia"/>
      <w:sz w:val="19"/>
    </w:rPr>
  </w:style>
  <w:style w:type="paragraph" w:styleId="BalloonText">
    <w:name w:val="Balloon Text"/>
    <w:basedOn w:val="Normal"/>
    <w:link w:val="BalloonTextChar"/>
    <w:uiPriority w:val="99"/>
    <w:semiHidden/>
    <w:unhideWhenUsed/>
    <w:rsid w:val="00AF6D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7F"/>
    <w:rPr>
      <w:rFonts w:ascii="Segoe UI" w:hAnsi="Segoe UI" w:cs="Segoe UI"/>
      <w:sz w:val="18"/>
      <w:szCs w:val="18"/>
    </w:rPr>
  </w:style>
  <w:style w:type="paragraph" w:styleId="NormalWeb">
    <w:name w:val="Normal (Web)"/>
    <w:basedOn w:val="Normal"/>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stParagraph">
    <w:name w:val="List Paragraph"/>
    <w:basedOn w:val="Normal"/>
    <w:uiPriority w:val="34"/>
    <w:rsid w:val="00FA3B14"/>
    <w:pPr>
      <w:ind w:left="720"/>
      <w:contextualSpacing/>
    </w:pPr>
  </w:style>
  <w:style w:type="character" w:styleId="CommentReference">
    <w:name w:val="annotation reference"/>
    <w:basedOn w:val="DefaultParagraphFont"/>
    <w:uiPriority w:val="99"/>
    <w:semiHidden/>
    <w:unhideWhenUsed/>
    <w:rsid w:val="00877CD3"/>
    <w:rPr>
      <w:sz w:val="16"/>
      <w:szCs w:val="16"/>
    </w:rPr>
  </w:style>
  <w:style w:type="paragraph" w:styleId="CommentText">
    <w:name w:val="annotation text"/>
    <w:basedOn w:val="Normal"/>
    <w:link w:val="CommentTextChar"/>
    <w:uiPriority w:val="99"/>
    <w:unhideWhenUsed/>
    <w:rsid w:val="00877CD3"/>
    <w:pPr>
      <w:spacing w:line="240" w:lineRule="auto"/>
    </w:pPr>
    <w:rPr>
      <w:szCs w:val="20"/>
    </w:rPr>
  </w:style>
  <w:style w:type="character" w:customStyle="1" w:styleId="CommentTextChar">
    <w:name w:val="Comment Text Char"/>
    <w:basedOn w:val="DefaultParagraphFont"/>
    <w:link w:val="CommentText"/>
    <w:uiPriority w:val="99"/>
    <w:rsid w:val="00877CD3"/>
    <w:rPr>
      <w:szCs w:val="20"/>
    </w:rPr>
  </w:style>
  <w:style w:type="paragraph" w:styleId="CommentSubject">
    <w:name w:val="annotation subject"/>
    <w:basedOn w:val="CommentText"/>
    <w:next w:val="CommentText"/>
    <w:link w:val="CommentSubjectChar"/>
    <w:uiPriority w:val="99"/>
    <w:semiHidden/>
    <w:unhideWhenUsed/>
    <w:rsid w:val="00877CD3"/>
    <w:rPr>
      <w:b/>
      <w:bCs/>
    </w:rPr>
  </w:style>
  <w:style w:type="character" w:customStyle="1" w:styleId="CommentSubjectChar">
    <w:name w:val="Comment Subject Char"/>
    <w:basedOn w:val="CommentTextChar"/>
    <w:link w:val="CommentSubject"/>
    <w:uiPriority w:val="99"/>
    <w:semiHidden/>
    <w:rsid w:val="00877CD3"/>
    <w:rPr>
      <w:b/>
      <w:bCs/>
      <w:szCs w:val="20"/>
    </w:rPr>
  </w:style>
  <w:style w:type="paragraph" w:styleId="Revision">
    <w:name w:val="Revision"/>
    <w:hidden/>
    <w:uiPriority w:val="99"/>
    <w:semiHidden/>
    <w:rsid w:val="0047090C"/>
    <w:pPr>
      <w:spacing w:line="240" w:lineRule="auto"/>
      <w:ind w:left="0" w:firstLine="0"/>
    </w:pPr>
  </w:style>
  <w:style w:type="character" w:styleId="Hyperlink">
    <w:name w:val="Hyperlink"/>
    <w:basedOn w:val="DefaultParagraphFont"/>
    <w:uiPriority w:val="99"/>
    <w:unhideWhenUsed/>
    <w:rsid w:val="00C47F95"/>
    <w:rPr>
      <w:color w:val="0000FF"/>
      <w:u w:val="single"/>
    </w:rPr>
  </w:style>
  <w:style w:type="character" w:customStyle="1" w:styleId="Onopgelostemelding1">
    <w:name w:val="Onopgeloste melding1"/>
    <w:basedOn w:val="DefaultParagraphFont"/>
    <w:uiPriority w:val="99"/>
    <w:semiHidden/>
    <w:unhideWhenUsed/>
    <w:rsid w:val="00622124"/>
    <w:rPr>
      <w:color w:val="605E5C"/>
      <w:shd w:val="clear" w:color="auto" w:fill="E1DFDD"/>
    </w:rPr>
  </w:style>
  <w:style w:type="character" w:styleId="FollowedHyperlink">
    <w:name w:val="FollowedHyperlink"/>
    <w:basedOn w:val="DefaultParagraphFont"/>
    <w:uiPriority w:val="99"/>
    <w:semiHidden/>
    <w:unhideWhenUsed/>
    <w:rsid w:val="00622124"/>
    <w:rPr>
      <w:color w:val="954F72" w:themeColor="followedHyperlink"/>
      <w:u w:val="single"/>
    </w:rPr>
  </w:style>
  <w:style w:type="paragraph" w:styleId="Title">
    <w:name w:val="Title"/>
    <w:basedOn w:val="Normal"/>
    <w:next w:val="Normal"/>
    <w:link w:val="TitleChar"/>
    <w:uiPriority w:val="10"/>
    <w:rsid w:val="00C76D7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D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C76D71"/>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C76D71"/>
    <w:rPr>
      <w:rFonts w:asciiTheme="minorHAnsi" w:eastAsiaTheme="minorEastAsia" w:hAnsiTheme="minorHAnsi"/>
      <w:color w:val="5A5A5A" w:themeColor="text1" w:themeTint="A5"/>
      <w:spacing w:val="15"/>
      <w:sz w:val="22"/>
    </w:rPr>
  </w:style>
  <w:style w:type="character" w:styleId="SubtleEmphasis">
    <w:name w:val="Subtle Emphasis"/>
    <w:basedOn w:val="DefaultParagraphFont"/>
    <w:uiPriority w:val="19"/>
    <w:rsid w:val="00C76D71"/>
    <w:rPr>
      <w:i/>
      <w:iCs/>
      <w:color w:val="404040" w:themeColor="text1" w:themeTint="BF"/>
    </w:rPr>
  </w:style>
  <w:style w:type="character" w:styleId="Emphasis">
    <w:name w:val="Emphasis"/>
    <w:basedOn w:val="DefaultParagraphFont"/>
    <w:uiPriority w:val="20"/>
    <w:rsid w:val="00C76D71"/>
    <w:rPr>
      <w:i/>
      <w:iCs/>
    </w:rPr>
  </w:style>
  <w:style w:type="character" w:styleId="IntenseEmphasis">
    <w:name w:val="Intense Emphasis"/>
    <w:basedOn w:val="DefaultParagraphFont"/>
    <w:uiPriority w:val="21"/>
    <w:rsid w:val="00C76D71"/>
    <w:rPr>
      <w:i/>
      <w:iCs/>
      <w:color w:val="4472C4" w:themeColor="accent1"/>
    </w:rPr>
  </w:style>
  <w:style w:type="character" w:styleId="Strong">
    <w:name w:val="Strong"/>
    <w:basedOn w:val="DefaultParagraphFont"/>
    <w:uiPriority w:val="22"/>
    <w:rsid w:val="00C76D71"/>
    <w:rPr>
      <w:b/>
      <w:bCs/>
    </w:rPr>
  </w:style>
  <w:style w:type="paragraph" w:styleId="Quote">
    <w:name w:val="Quote"/>
    <w:basedOn w:val="Normal"/>
    <w:next w:val="Normal"/>
    <w:link w:val="QuoteChar"/>
    <w:uiPriority w:val="29"/>
    <w:rsid w:val="00C76D7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6D71"/>
    <w:rPr>
      <w:i/>
      <w:iCs/>
      <w:color w:val="404040" w:themeColor="text1" w:themeTint="BF"/>
    </w:rPr>
  </w:style>
  <w:style w:type="paragraph" w:styleId="IntenseQuote">
    <w:name w:val="Intense Quote"/>
    <w:basedOn w:val="Normal"/>
    <w:next w:val="Normal"/>
    <w:link w:val="IntenseQuoteChar"/>
    <w:uiPriority w:val="30"/>
    <w:rsid w:val="00C76D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76D71"/>
    <w:rPr>
      <w:i/>
      <w:iCs/>
      <w:color w:val="4472C4" w:themeColor="accent1"/>
    </w:rPr>
  </w:style>
  <w:style w:type="character" w:styleId="BookTitle">
    <w:name w:val="Book Title"/>
    <w:basedOn w:val="DefaultParagraphFont"/>
    <w:uiPriority w:val="33"/>
    <w:rsid w:val="00C76D71"/>
    <w:rPr>
      <w:b/>
      <w:bCs/>
      <w:i/>
      <w:iCs/>
      <w:spacing w:val="5"/>
    </w:rPr>
  </w:style>
  <w:style w:type="paragraph" w:styleId="Header">
    <w:name w:val="header"/>
    <w:basedOn w:val="Normal"/>
    <w:link w:val="HeaderChar"/>
    <w:uiPriority w:val="99"/>
    <w:unhideWhenUsed/>
    <w:rsid w:val="00255E6E"/>
    <w:pPr>
      <w:tabs>
        <w:tab w:val="center" w:pos="4536"/>
        <w:tab w:val="right" w:pos="9072"/>
      </w:tabs>
      <w:spacing w:line="240" w:lineRule="auto"/>
    </w:pPr>
  </w:style>
  <w:style w:type="character" w:customStyle="1" w:styleId="HeaderChar">
    <w:name w:val="Header Char"/>
    <w:basedOn w:val="DefaultParagraphFont"/>
    <w:link w:val="Header"/>
    <w:uiPriority w:val="99"/>
    <w:rsid w:val="00255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303301">
      <w:bodyDiv w:val="1"/>
      <w:marLeft w:val="0"/>
      <w:marRight w:val="0"/>
      <w:marTop w:val="0"/>
      <w:marBottom w:val="0"/>
      <w:divBdr>
        <w:top w:val="none" w:sz="0" w:space="0" w:color="auto"/>
        <w:left w:val="none" w:sz="0" w:space="0" w:color="auto"/>
        <w:bottom w:val="none" w:sz="0" w:space="0" w:color="auto"/>
        <w:right w:val="none" w:sz="0" w:space="0" w:color="auto"/>
      </w:divBdr>
    </w:div>
    <w:div w:id="812989565">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PDF/?uri=CELEX:02014R0651-202307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0A198-399F-43A8-9D7A-77FC36C3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344</Words>
  <Characters>1965</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Minke Broeksma | SNN</cp:lastModifiedBy>
  <cp:revision>13</cp:revision>
  <cp:lastPrinted>2019-11-18T22:40:00Z</cp:lastPrinted>
  <dcterms:created xsi:type="dcterms:W3CDTF">2022-06-08T16:43:00Z</dcterms:created>
  <dcterms:modified xsi:type="dcterms:W3CDTF">2025-05-19T13:49:00Z</dcterms:modified>
</cp:coreProperties>
</file>