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5ED7" w14:textId="245DAB49" w:rsidR="00F815C1" w:rsidRPr="00326FA1" w:rsidRDefault="00F815C1" w:rsidP="00F815C1">
      <w:pPr>
        <w:rPr>
          <w:b/>
          <w:bCs/>
          <w:sz w:val="24"/>
          <w:szCs w:val="24"/>
        </w:rPr>
      </w:pPr>
      <w:bookmarkStart w:id="0" w:name="_Hlk87387065"/>
      <w:bookmarkStart w:id="1" w:name="_Hlk87471542"/>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56</w:t>
      </w:r>
      <w:r w:rsidR="000E4202">
        <w:rPr>
          <w:b/>
          <w:bCs/>
          <w:sz w:val="24"/>
          <w:szCs w:val="24"/>
        </w:rPr>
        <w:t xml:space="preserve"> </w:t>
      </w:r>
      <w:r w:rsidR="00C1747A">
        <w:rPr>
          <w:b/>
          <w:bCs/>
          <w:sz w:val="24"/>
          <w:szCs w:val="24"/>
        </w:rPr>
        <w:t>quat</w:t>
      </w:r>
      <w:r w:rsidR="000E4202">
        <w:rPr>
          <w:b/>
          <w:bCs/>
          <w:sz w:val="24"/>
          <w:szCs w:val="24"/>
        </w:rPr>
        <w:t>er</w:t>
      </w:r>
      <w:r>
        <w:rPr>
          <w:b/>
          <w:bCs/>
          <w:sz w:val="24"/>
          <w:szCs w:val="24"/>
        </w:rPr>
        <w:t xml:space="preserve">: </w:t>
      </w:r>
      <w:r w:rsidRPr="00326FA1">
        <w:rPr>
          <w:b/>
          <w:bCs/>
          <w:sz w:val="24"/>
          <w:szCs w:val="24"/>
        </w:rPr>
        <w:t xml:space="preserve">steun voor </w:t>
      </w:r>
      <w:r w:rsidR="00C1747A">
        <w:rPr>
          <w:b/>
          <w:bCs/>
          <w:sz w:val="24"/>
          <w:szCs w:val="24"/>
        </w:rPr>
        <w:t>binnen</w:t>
      </w:r>
      <w:r w:rsidR="000E4202">
        <w:rPr>
          <w:b/>
          <w:bCs/>
          <w:sz w:val="24"/>
          <w:szCs w:val="24"/>
        </w:rPr>
        <w:t>havens</w:t>
      </w:r>
    </w:p>
    <w:bookmarkEnd w:id="1"/>
    <w:p w14:paraId="098B1AA2" w14:textId="77777777" w:rsidR="00F815C1" w:rsidRDefault="00F815C1" w:rsidP="00102CAF"/>
    <w:p w14:paraId="4D1DAA4F" w14:textId="7A5909F9" w:rsidR="00102CAF" w:rsidRDefault="00102CAF" w:rsidP="00102CAF"/>
    <w:p w14:paraId="7866F44B" w14:textId="77777777" w:rsidR="00F815C1" w:rsidRPr="00615E39" w:rsidRDefault="00F815C1" w:rsidP="00F815C1">
      <w:pPr>
        <w:rPr>
          <w:b/>
          <w:bCs/>
          <w:u w:val="single"/>
        </w:rPr>
      </w:pPr>
      <w:bookmarkStart w:id="2" w:name="_Hlk87386336"/>
      <w:r w:rsidRPr="00615E39">
        <w:rPr>
          <w:b/>
          <w:bCs/>
          <w:u w:val="single"/>
        </w:rPr>
        <w:t>Inleiding</w:t>
      </w:r>
    </w:p>
    <w:p w14:paraId="20B6C85A" w14:textId="39203350" w:rsidR="00F815C1" w:rsidRPr="00495FA1" w:rsidRDefault="00F815C1" w:rsidP="0068373B">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rPr>
          <w:t>Algemene Groepsvrijstellingsverordening </w:t>
        </w:r>
      </w:hyperlink>
      <w:r w:rsidRPr="00495FA1">
        <w:t>(AGVV).</w:t>
      </w:r>
    </w:p>
    <w:p w14:paraId="1F30D5C7" w14:textId="77777777" w:rsidR="00F815C1" w:rsidRPr="00495FA1" w:rsidRDefault="00F815C1" w:rsidP="0068373B">
      <w:pPr>
        <w:jc w:val="both"/>
      </w:pPr>
    </w:p>
    <w:p w14:paraId="17FD425E" w14:textId="57E7B04E" w:rsidR="0068373B" w:rsidRDefault="00F815C1" w:rsidP="0068373B">
      <w:pPr>
        <w:jc w:val="both"/>
      </w:pPr>
      <w:r w:rsidRPr="00495FA1">
        <w:t>Eén van de artikelen die gebruikt k</w:t>
      </w:r>
      <w:r>
        <w:t>an</w:t>
      </w:r>
      <w:r w:rsidRPr="00495FA1">
        <w:t xml:space="preserve"> worden voor is artikel </w:t>
      </w:r>
      <w:r>
        <w:t>56</w:t>
      </w:r>
      <w:r w:rsidR="000E4202">
        <w:t xml:space="preserve"> </w:t>
      </w:r>
      <w:r w:rsidR="00C1747A">
        <w:t>qua</w:t>
      </w:r>
      <w:r w:rsidR="000E4202">
        <w:t>ter</w:t>
      </w:r>
      <w:r w:rsidRPr="00495FA1">
        <w:t xml:space="preserve">. Dit artikel gaat over </w:t>
      </w:r>
      <w:r w:rsidR="000E4202">
        <w:t xml:space="preserve">steun voor </w:t>
      </w:r>
      <w:r w:rsidR="00C1747A">
        <w:t>binnen</w:t>
      </w:r>
      <w:r w:rsidR="000E4202">
        <w:t>havens</w:t>
      </w:r>
      <w:r w:rsidR="0068373B">
        <w:t>.</w:t>
      </w:r>
    </w:p>
    <w:p w14:paraId="542A9C1C" w14:textId="69E7C44C" w:rsidR="00392D00" w:rsidRDefault="00392D00" w:rsidP="0068373B">
      <w:pPr>
        <w:jc w:val="both"/>
      </w:pPr>
    </w:p>
    <w:p w14:paraId="2F85E5CC" w14:textId="1F1E3E44" w:rsidR="00F815C1" w:rsidRDefault="00F815C1" w:rsidP="0068373B">
      <w:pPr>
        <w:jc w:val="both"/>
      </w:pPr>
      <w:r w:rsidRPr="00495FA1">
        <w:t>In d</w:t>
      </w:r>
      <w:r>
        <w:t xml:space="preserve">it </w:t>
      </w:r>
      <w:bookmarkStart w:id="3" w:name="_Hlk87387108"/>
      <w:r>
        <w:t xml:space="preserve">formulier </w:t>
      </w:r>
      <w:r w:rsidRPr="00495FA1">
        <w:t>staatssteun</w:t>
      </w:r>
      <w:r>
        <w:t>analyse</w:t>
      </w:r>
      <w:r w:rsidRPr="00495FA1">
        <w:t xml:space="preserve"> </w:t>
      </w:r>
      <w:bookmarkEnd w:id="3"/>
      <w:r w:rsidRPr="00495FA1">
        <w:t xml:space="preserve">is het aan de aanvrager om in de tekstvakken, per lid van artikel </w:t>
      </w:r>
      <w:r>
        <w:t>56</w:t>
      </w:r>
      <w:r w:rsidR="000E4202">
        <w:t xml:space="preserve"> </w:t>
      </w:r>
      <w:r w:rsidR="00C1747A">
        <w:t>qua</w:t>
      </w:r>
      <w:r w:rsidR="000E4202">
        <w:t>ter</w:t>
      </w:r>
      <w:r w:rsidRPr="00495FA1">
        <w:t xml:space="preserve">, aan te geven waarom het project voldoet aan de gestelde voorwaarden. </w:t>
      </w:r>
      <w:r>
        <w:br/>
      </w:r>
    </w:p>
    <w:p w14:paraId="3ECD86EB" w14:textId="77777777" w:rsidR="00F815C1" w:rsidRDefault="00F815C1" w:rsidP="0068373B">
      <w:pPr>
        <w:jc w:val="both"/>
      </w:pPr>
      <w:r>
        <w:t xml:space="preserve">Let op: u geeft een toelichting in de tekstblokken.  </w:t>
      </w:r>
    </w:p>
    <w:bookmarkEnd w:id="2"/>
    <w:p w14:paraId="44E0A000" w14:textId="77777777" w:rsidR="00F815C1" w:rsidRDefault="00F815C1" w:rsidP="0068373B">
      <w:pPr>
        <w:jc w:val="both"/>
      </w:pPr>
    </w:p>
    <w:p w14:paraId="6B88CE23" w14:textId="77777777" w:rsidR="00F815C1" w:rsidRDefault="00F815C1" w:rsidP="0068373B">
      <w:pPr>
        <w:jc w:val="both"/>
      </w:pPr>
    </w:p>
    <w:p w14:paraId="2C850460" w14:textId="306AB089" w:rsidR="0068373B" w:rsidRDefault="00F815C1" w:rsidP="0068373B">
      <w:pPr>
        <w:jc w:val="both"/>
        <w:rPr>
          <w:b/>
          <w:bCs/>
          <w:i/>
          <w:iCs/>
          <w:u w:val="single"/>
        </w:rPr>
      </w:pPr>
      <w:bookmarkStart w:id="4" w:name="_Hlk87387140"/>
      <w:r w:rsidRPr="00326FA1">
        <w:rPr>
          <w:b/>
          <w:bCs/>
          <w:i/>
          <w:iCs/>
          <w:u w:val="single"/>
        </w:rPr>
        <w:t>Art</w:t>
      </w:r>
      <w:r>
        <w:rPr>
          <w:b/>
          <w:bCs/>
          <w:i/>
          <w:iCs/>
          <w:u w:val="single"/>
        </w:rPr>
        <w:t>.</w:t>
      </w:r>
      <w:r w:rsidRPr="00326FA1">
        <w:rPr>
          <w:b/>
          <w:bCs/>
          <w:i/>
          <w:iCs/>
          <w:u w:val="single"/>
        </w:rPr>
        <w:t xml:space="preserve"> </w:t>
      </w:r>
      <w:r>
        <w:rPr>
          <w:b/>
          <w:bCs/>
          <w:i/>
          <w:iCs/>
          <w:u w:val="single"/>
        </w:rPr>
        <w:t>56</w:t>
      </w:r>
      <w:r w:rsidR="000E4202">
        <w:rPr>
          <w:b/>
          <w:bCs/>
          <w:i/>
          <w:iCs/>
          <w:u w:val="single"/>
        </w:rPr>
        <w:t xml:space="preserve"> </w:t>
      </w:r>
      <w:r w:rsidR="00C1747A">
        <w:rPr>
          <w:b/>
          <w:bCs/>
          <w:i/>
          <w:iCs/>
          <w:u w:val="single"/>
        </w:rPr>
        <w:t>qua</w:t>
      </w:r>
      <w:r w:rsidR="000E4202">
        <w:rPr>
          <w:b/>
          <w:bCs/>
          <w:i/>
          <w:iCs/>
          <w:u w:val="single"/>
        </w:rPr>
        <w:t>ter</w:t>
      </w:r>
      <w:r w:rsidRPr="00326FA1">
        <w:rPr>
          <w:b/>
          <w:bCs/>
          <w:i/>
          <w:iCs/>
          <w:u w:val="single"/>
        </w:rPr>
        <w:t>, lid 1:</w:t>
      </w:r>
      <w:bookmarkEnd w:id="4"/>
    </w:p>
    <w:p w14:paraId="62E8F990" w14:textId="09640232" w:rsidR="000E4202" w:rsidRDefault="00C1747A" w:rsidP="00C1747A">
      <w:pPr>
        <w:jc w:val="both"/>
        <w:rPr>
          <w:i/>
          <w:iCs/>
        </w:rPr>
      </w:pPr>
      <w:r w:rsidRPr="00C1747A">
        <w:rPr>
          <w:i/>
          <w:iCs/>
        </w:rPr>
        <w:t>Steun voor binnenhavens is verenigbaar met de interne markt in de</w:t>
      </w:r>
      <w:r>
        <w:rPr>
          <w:i/>
          <w:iCs/>
        </w:rPr>
        <w:t xml:space="preserve"> </w:t>
      </w:r>
      <w:r w:rsidRPr="00C1747A">
        <w:rPr>
          <w:i/>
          <w:iCs/>
        </w:rPr>
        <w:t>zin van artikel 107, lid 3, van het Verdrag en is van de aanmeldingsverplichting van artikel 108, lid 3, van het Verdrag vrijgesteld, mits de</w:t>
      </w:r>
      <w:r>
        <w:rPr>
          <w:i/>
          <w:iCs/>
        </w:rPr>
        <w:t xml:space="preserve"> </w:t>
      </w:r>
      <w:r w:rsidRPr="00C1747A">
        <w:rPr>
          <w:i/>
          <w:iCs/>
        </w:rPr>
        <w:t>in dit artikel en in hoofdstuk I vastgestelde voorwaarden zijn vervuld.</w:t>
      </w:r>
    </w:p>
    <w:p w14:paraId="20263688" w14:textId="77777777" w:rsidR="00A52F80" w:rsidRDefault="00A52F80" w:rsidP="00A52F80">
      <w:pPr>
        <w:jc w:val="both"/>
        <w:rPr>
          <w:b/>
          <w:bCs/>
          <w:i/>
          <w:iCs/>
          <w:u w:val="single"/>
        </w:rPr>
      </w:pPr>
    </w:p>
    <w:p w14:paraId="2CE53BDF" w14:textId="058BE5D8" w:rsidR="00895C89" w:rsidRDefault="00895C89" w:rsidP="00C1747A">
      <w:pPr>
        <w:jc w:val="both"/>
      </w:pPr>
    </w:p>
    <w:p w14:paraId="5DCECC64" w14:textId="2955F6E8" w:rsidR="000E4202" w:rsidRDefault="00895C89" w:rsidP="000E4202">
      <w:pPr>
        <w:jc w:val="both"/>
      </w:pPr>
      <w:r>
        <w:rPr>
          <w:b/>
          <w:bCs/>
        </w:rPr>
        <w:t xml:space="preserve">Toelichting: </w:t>
      </w:r>
      <w:r>
        <w:t>„binnenhaven”:</w:t>
      </w:r>
      <w:r w:rsidR="00AA761F" w:rsidRPr="00AA761F">
        <w:t xml:space="preserve"> </w:t>
      </w:r>
      <w:r w:rsidR="00AA761F">
        <w:t>een haven niet zijnde een zeehaven die dient voor de ontvangst van binnenvaartschepen.</w:t>
      </w:r>
    </w:p>
    <w:p w14:paraId="78CB700E" w14:textId="750C19C3" w:rsidR="006D10BA" w:rsidRDefault="006D10BA" w:rsidP="000E4202">
      <w:pPr>
        <w:jc w:val="both"/>
      </w:pPr>
      <w:r>
        <w:rPr>
          <w:noProof/>
          <w:lang w:eastAsia="nl-NL"/>
        </w:rPr>
        <mc:AlternateContent>
          <mc:Choice Requires="wps">
            <w:drawing>
              <wp:anchor distT="45720" distB="45720" distL="114300" distR="114300" simplePos="0" relativeHeight="251681792" behindDoc="0" locked="0" layoutInCell="1" allowOverlap="1" wp14:anchorId="6C4546C6" wp14:editId="38B8FA5D">
                <wp:simplePos x="0" y="0"/>
                <wp:positionH relativeFrom="margin">
                  <wp:posOffset>0</wp:posOffset>
                </wp:positionH>
                <wp:positionV relativeFrom="paragraph">
                  <wp:posOffset>222885</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AE1FBAE" w14:textId="4D137799" w:rsidR="006D10BA" w:rsidRPr="002A62AB" w:rsidRDefault="006D10BA" w:rsidP="006D10BA">
                            <w:pPr>
                              <w:jc w:val="both"/>
                              <w:rPr>
                                <w:b/>
                                <w:bCs/>
                              </w:rPr>
                            </w:pPr>
                            <w:r w:rsidRPr="002A62AB">
                              <w:rPr>
                                <w:b/>
                                <w:bCs/>
                              </w:rPr>
                              <w:t xml:space="preserve">Geef hier </w:t>
                            </w:r>
                            <w:r>
                              <w:rPr>
                                <w:b/>
                                <w:bCs/>
                              </w:rPr>
                              <w:t>aan waarom sprake is van een binnenhaven conform bovenstaande definitie</w:t>
                            </w:r>
                            <w:r w:rsidRPr="002A62AB">
                              <w:rPr>
                                <w:b/>
                                <w:bCs/>
                              </w:rPr>
                              <w:t>:</w:t>
                            </w:r>
                          </w:p>
                          <w:p w14:paraId="6A80FDC7" w14:textId="77777777" w:rsidR="006D10BA" w:rsidRDefault="006D10BA" w:rsidP="006D10BA"/>
                          <w:p w14:paraId="7194A4A4" w14:textId="77777777" w:rsidR="006D10BA" w:rsidRDefault="006D10BA" w:rsidP="006D10BA"/>
                          <w:p w14:paraId="6E7D1040" w14:textId="77777777" w:rsidR="006D10BA" w:rsidRDefault="006D10BA" w:rsidP="006D10BA"/>
                          <w:p w14:paraId="4EE55E03" w14:textId="77777777" w:rsidR="006D10BA" w:rsidRDefault="006D10BA" w:rsidP="006D10BA"/>
                          <w:p w14:paraId="50546F2F" w14:textId="77777777" w:rsidR="006D10BA" w:rsidRDefault="006D10BA" w:rsidP="006D10BA"/>
                          <w:p w14:paraId="523A2C99" w14:textId="77777777" w:rsidR="006D10BA" w:rsidRDefault="006D10BA" w:rsidP="006D10BA"/>
                          <w:p w14:paraId="1CCDD136" w14:textId="77777777" w:rsidR="006D10BA" w:rsidRDefault="006D10BA" w:rsidP="006D10BA"/>
                          <w:p w14:paraId="1EDFC01D" w14:textId="77777777" w:rsidR="006D10BA" w:rsidRDefault="006D10BA" w:rsidP="006D10BA"/>
                          <w:p w14:paraId="08D9D48E" w14:textId="77777777" w:rsidR="006D10BA" w:rsidRDefault="006D10BA" w:rsidP="006D10B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546C6" id="_x0000_t202" coordsize="21600,21600" o:spt="202" path="m,l,21600r21600,l21600,xe">
                <v:stroke joinstyle="miter"/>
                <v:path gradientshapeok="t" o:connecttype="rect"/>
              </v:shapetype>
              <v:shape id="Tekstvak 2" o:spid="_x0000_s1026" type="#_x0000_t202" style="position:absolute;left:0;text-align:left;margin-left:0;margin-top:17.55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WqBqc&#10;2wAAAAcBAAAPAAAAAAAAAAAAAAAAAGoEAABkcnMvZG93bnJldi54bWxQSwUGAAAAAAQABADzAAAA&#10;cgUAAAAA&#10;">
                <v:textbox style="mso-fit-shape-to-text:t">
                  <w:txbxContent>
                    <w:p w14:paraId="1AE1FBAE" w14:textId="4D137799" w:rsidR="006D10BA" w:rsidRPr="002A62AB" w:rsidRDefault="006D10BA" w:rsidP="006D10BA">
                      <w:pPr>
                        <w:jc w:val="both"/>
                        <w:rPr>
                          <w:b/>
                          <w:bCs/>
                        </w:rPr>
                      </w:pPr>
                      <w:r w:rsidRPr="002A62AB">
                        <w:rPr>
                          <w:b/>
                          <w:bCs/>
                        </w:rPr>
                        <w:t xml:space="preserve">Geef hier </w:t>
                      </w:r>
                      <w:r>
                        <w:rPr>
                          <w:b/>
                          <w:bCs/>
                        </w:rPr>
                        <w:t>aan waarom sprake is van een binnenhaven conform bovenstaande definitie</w:t>
                      </w:r>
                      <w:r w:rsidRPr="002A62AB">
                        <w:rPr>
                          <w:b/>
                          <w:bCs/>
                        </w:rPr>
                        <w:t>:</w:t>
                      </w:r>
                    </w:p>
                    <w:p w14:paraId="6A80FDC7" w14:textId="77777777" w:rsidR="006D10BA" w:rsidRDefault="006D10BA" w:rsidP="006D10BA"/>
                    <w:p w14:paraId="7194A4A4" w14:textId="77777777" w:rsidR="006D10BA" w:rsidRDefault="006D10BA" w:rsidP="006D10BA"/>
                    <w:p w14:paraId="6E7D1040" w14:textId="77777777" w:rsidR="006D10BA" w:rsidRDefault="006D10BA" w:rsidP="006D10BA"/>
                    <w:p w14:paraId="4EE55E03" w14:textId="77777777" w:rsidR="006D10BA" w:rsidRDefault="006D10BA" w:rsidP="006D10BA"/>
                    <w:p w14:paraId="50546F2F" w14:textId="77777777" w:rsidR="006D10BA" w:rsidRDefault="006D10BA" w:rsidP="006D10BA"/>
                    <w:p w14:paraId="523A2C99" w14:textId="77777777" w:rsidR="006D10BA" w:rsidRDefault="006D10BA" w:rsidP="006D10BA"/>
                    <w:p w14:paraId="1CCDD136" w14:textId="77777777" w:rsidR="006D10BA" w:rsidRDefault="006D10BA" w:rsidP="006D10BA"/>
                    <w:p w14:paraId="1EDFC01D" w14:textId="77777777" w:rsidR="006D10BA" w:rsidRDefault="006D10BA" w:rsidP="006D10BA"/>
                    <w:p w14:paraId="08D9D48E" w14:textId="77777777" w:rsidR="006D10BA" w:rsidRDefault="006D10BA" w:rsidP="006D10BA">
                      <w:r>
                        <w:t xml:space="preserve">  </w:t>
                      </w:r>
                    </w:p>
                  </w:txbxContent>
                </v:textbox>
                <w10:wrap type="topAndBottom" anchorx="margin"/>
              </v:shape>
            </w:pict>
          </mc:Fallback>
        </mc:AlternateContent>
      </w:r>
    </w:p>
    <w:p w14:paraId="0592682E" w14:textId="77777777" w:rsidR="00A52F80" w:rsidRDefault="00A52F80" w:rsidP="00A52F8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quater</w:t>
      </w:r>
      <w:r w:rsidRPr="00326FA1">
        <w:rPr>
          <w:b/>
          <w:bCs/>
          <w:i/>
          <w:iCs/>
          <w:u w:val="single"/>
        </w:rPr>
        <w:t>, lid 1</w:t>
      </w:r>
      <w:r>
        <w:rPr>
          <w:b/>
          <w:bCs/>
          <w:i/>
          <w:iCs/>
          <w:u w:val="single"/>
        </w:rPr>
        <w:t xml:space="preserve"> bis</w:t>
      </w:r>
      <w:r w:rsidRPr="00326FA1">
        <w:rPr>
          <w:b/>
          <w:bCs/>
          <w:i/>
          <w:iCs/>
          <w:u w:val="single"/>
        </w:rPr>
        <w:t>:</w:t>
      </w:r>
    </w:p>
    <w:p w14:paraId="5CB36D5F" w14:textId="77777777" w:rsidR="00A52F80" w:rsidRDefault="00A52F80" w:rsidP="00A52F80">
      <w:pPr>
        <w:jc w:val="both"/>
      </w:pPr>
      <w:r w:rsidRPr="00A52F80">
        <w:rPr>
          <w:i/>
          <w:iCs/>
        </w:rPr>
        <w:t>Steun op grond van dit artikel wordt niet toegekend voor het bouwen, installeren of upgraden van infrastructuur waarmee schepen worden voorzien van fossiele brandstoffen, zoals diesel, aardgas in gasvorm (gecomprimeerd aardgas (CNG)), aardgas in vloeibare vorm (vloeibaar aardgas (LNG)) en vloeibaar petroleumgas (LPG).</w:t>
      </w:r>
    </w:p>
    <w:p w14:paraId="42D25A60" w14:textId="77777777" w:rsidR="006D10BA" w:rsidRDefault="006D10BA" w:rsidP="000E4202">
      <w:pPr>
        <w:jc w:val="both"/>
      </w:pPr>
    </w:p>
    <w:p w14:paraId="61BF3109" w14:textId="77777777" w:rsidR="00A52F80" w:rsidRDefault="00A52F80" w:rsidP="000E4202">
      <w:pPr>
        <w:jc w:val="both"/>
      </w:pPr>
    </w:p>
    <w:p w14:paraId="67C80856" w14:textId="5103CEA1" w:rsidR="00A52F80" w:rsidRDefault="00A52F80" w:rsidP="000E4202">
      <w:pPr>
        <w:jc w:val="both"/>
      </w:pPr>
      <w:r>
        <w:rPr>
          <w:noProof/>
          <w:lang w:eastAsia="nl-NL"/>
        </w:rPr>
        <w:lastRenderedPageBreak/>
        <mc:AlternateContent>
          <mc:Choice Requires="wps">
            <w:drawing>
              <wp:anchor distT="45720" distB="45720" distL="114300" distR="114300" simplePos="0" relativeHeight="251683840" behindDoc="0" locked="0" layoutInCell="1" allowOverlap="1" wp14:anchorId="1A1AD354" wp14:editId="1229F304">
                <wp:simplePos x="0" y="0"/>
                <wp:positionH relativeFrom="margin">
                  <wp:posOffset>0</wp:posOffset>
                </wp:positionH>
                <wp:positionV relativeFrom="paragraph">
                  <wp:posOffset>227965</wp:posOffset>
                </wp:positionV>
                <wp:extent cx="5405119" cy="634364"/>
                <wp:effectExtent l="0" t="0" r="24765" b="13970"/>
                <wp:wrapTopAndBottom/>
                <wp:docPr id="206933681" name="Tekstvak 206933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BE7AF8E" w14:textId="12AABC28" w:rsidR="00A52F80" w:rsidRPr="002A62AB" w:rsidRDefault="00A52F80" w:rsidP="00A52F80">
                            <w:pPr>
                              <w:jc w:val="both"/>
                              <w:rPr>
                                <w:b/>
                                <w:bCs/>
                              </w:rPr>
                            </w:pPr>
                            <w:r w:rsidRPr="002A62AB">
                              <w:rPr>
                                <w:b/>
                                <w:bCs/>
                              </w:rPr>
                              <w:t xml:space="preserve">Geef hier </w:t>
                            </w:r>
                            <w:r>
                              <w:rPr>
                                <w:b/>
                                <w:bCs/>
                              </w:rPr>
                              <w:t xml:space="preserve">aan waarom wordt voldaan </w:t>
                            </w:r>
                            <w:r w:rsidRPr="002A62AB">
                              <w:rPr>
                                <w:b/>
                                <w:bCs/>
                              </w:rPr>
                              <w:t xml:space="preserve">aan artikel </w:t>
                            </w:r>
                            <w:r>
                              <w:rPr>
                                <w:b/>
                                <w:bCs/>
                              </w:rPr>
                              <w:t>56 quater</w:t>
                            </w:r>
                            <w:r w:rsidRPr="002A62AB">
                              <w:rPr>
                                <w:b/>
                                <w:bCs/>
                              </w:rPr>
                              <w:t xml:space="preserve">, lid </w:t>
                            </w:r>
                            <w:r>
                              <w:rPr>
                                <w:b/>
                                <w:bCs/>
                              </w:rPr>
                              <w:t>1 bis</w:t>
                            </w:r>
                            <w:r w:rsidRPr="002A62AB">
                              <w:rPr>
                                <w:b/>
                                <w:bCs/>
                              </w:rPr>
                              <w:t>:</w:t>
                            </w:r>
                          </w:p>
                          <w:p w14:paraId="524691CF" w14:textId="77777777" w:rsidR="00A52F80" w:rsidRDefault="00A52F80" w:rsidP="00A52F80"/>
                          <w:p w14:paraId="78548704" w14:textId="77777777" w:rsidR="00A52F80" w:rsidRDefault="00A52F80" w:rsidP="00A52F80"/>
                          <w:p w14:paraId="5DCC95F8" w14:textId="77777777" w:rsidR="00A52F80" w:rsidRDefault="00A52F80" w:rsidP="00A52F80"/>
                          <w:p w14:paraId="0CA22C21" w14:textId="77777777" w:rsidR="00A52F80" w:rsidRDefault="00A52F80" w:rsidP="00A52F80"/>
                          <w:p w14:paraId="4483AA15" w14:textId="77777777" w:rsidR="00A52F80" w:rsidRDefault="00A52F80" w:rsidP="00A52F80"/>
                          <w:p w14:paraId="0A20B509" w14:textId="77777777" w:rsidR="00A52F80" w:rsidRDefault="00A52F80" w:rsidP="00A52F80"/>
                          <w:p w14:paraId="23CDBFBC" w14:textId="77777777" w:rsidR="00A52F80" w:rsidRDefault="00A52F80" w:rsidP="00A52F80"/>
                          <w:p w14:paraId="2741623F" w14:textId="77777777" w:rsidR="00A52F80" w:rsidRDefault="00A52F80" w:rsidP="00A52F80"/>
                          <w:p w14:paraId="1262C14A" w14:textId="77777777" w:rsidR="00A52F80" w:rsidRDefault="00A52F80" w:rsidP="00A52F8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1AD354" id="Tekstvak 206933681" o:spid="_x0000_s1027" type="#_x0000_t202" style="position:absolute;left:0;text-align:left;margin-left:0;margin-top:17.95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">
                <v:textbox style="mso-fit-shape-to-text:t">
                  <w:txbxContent>
                    <w:p w14:paraId="0BE7AF8E" w14:textId="12AABC28" w:rsidR="00A52F80" w:rsidRPr="002A62AB" w:rsidRDefault="00A52F80" w:rsidP="00A52F80">
                      <w:pPr>
                        <w:jc w:val="both"/>
                        <w:rPr>
                          <w:b/>
                          <w:bCs/>
                        </w:rPr>
                      </w:pPr>
                      <w:r w:rsidRPr="002A62AB">
                        <w:rPr>
                          <w:b/>
                          <w:bCs/>
                        </w:rPr>
                        <w:t xml:space="preserve">Geef hier </w:t>
                      </w:r>
                      <w:r>
                        <w:rPr>
                          <w:b/>
                          <w:bCs/>
                        </w:rPr>
                        <w:t xml:space="preserve">aan waarom wordt voldaan </w:t>
                      </w:r>
                      <w:r w:rsidRPr="002A62AB">
                        <w:rPr>
                          <w:b/>
                          <w:bCs/>
                        </w:rPr>
                        <w:t xml:space="preserve">aan artikel </w:t>
                      </w:r>
                      <w:r>
                        <w:rPr>
                          <w:b/>
                          <w:bCs/>
                        </w:rPr>
                        <w:t>56 quater</w:t>
                      </w:r>
                      <w:r w:rsidRPr="002A62AB">
                        <w:rPr>
                          <w:b/>
                          <w:bCs/>
                        </w:rPr>
                        <w:t xml:space="preserve">, lid </w:t>
                      </w:r>
                      <w:r>
                        <w:rPr>
                          <w:b/>
                          <w:bCs/>
                        </w:rPr>
                        <w:t>1 bis</w:t>
                      </w:r>
                      <w:r w:rsidRPr="002A62AB">
                        <w:rPr>
                          <w:b/>
                          <w:bCs/>
                        </w:rPr>
                        <w:t>:</w:t>
                      </w:r>
                    </w:p>
                    <w:p w14:paraId="524691CF" w14:textId="77777777" w:rsidR="00A52F80" w:rsidRDefault="00A52F80" w:rsidP="00A52F80"/>
                    <w:p w14:paraId="78548704" w14:textId="77777777" w:rsidR="00A52F80" w:rsidRDefault="00A52F80" w:rsidP="00A52F80"/>
                    <w:p w14:paraId="5DCC95F8" w14:textId="77777777" w:rsidR="00A52F80" w:rsidRDefault="00A52F80" w:rsidP="00A52F80"/>
                    <w:p w14:paraId="0CA22C21" w14:textId="77777777" w:rsidR="00A52F80" w:rsidRDefault="00A52F80" w:rsidP="00A52F80"/>
                    <w:p w14:paraId="4483AA15" w14:textId="77777777" w:rsidR="00A52F80" w:rsidRDefault="00A52F80" w:rsidP="00A52F80"/>
                    <w:p w14:paraId="0A20B509" w14:textId="77777777" w:rsidR="00A52F80" w:rsidRDefault="00A52F80" w:rsidP="00A52F80"/>
                    <w:p w14:paraId="23CDBFBC" w14:textId="77777777" w:rsidR="00A52F80" w:rsidRDefault="00A52F80" w:rsidP="00A52F80"/>
                    <w:p w14:paraId="2741623F" w14:textId="77777777" w:rsidR="00A52F80" w:rsidRDefault="00A52F80" w:rsidP="00A52F80"/>
                    <w:p w14:paraId="1262C14A" w14:textId="77777777" w:rsidR="00A52F80" w:rsidRDefault="00A52F80" w:rsidP="00A52F80">
                      <w:r>
                        <w:t xml:space="preserve">  </w:t>
                      </w:r>
                    </w:p>
                  </w:txbxContent>
                </v:textbox>
                <w10:wrap type="topAndBottom" anchorx="margin"/>
              </v:shape>
            </w:pict>
          </mc:Fallback>
        </mc:AlternateContent>
      </w:r>
    </w:p>
    <w:p w14:paraId="3F0D99EB" w14:textId="77777777" w:rsidR="00A52F80" w:rsidRDefault="00A52F80" w:rsidP="000E4202">
      <w:pPr>
        <w:jc w:val="both"/>
      </w:pPr>
    </w:p>
    <w:p w14:paraId="5B2B6CB4" w14:textId="4CC3040C" w:rsidR="0068373B" w:rsidRDefault="00F815C1"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0E4202">
        <w:rPr>
          <w:b/>
          <w:bCs/>
          <w:i/>
          <w:iCs/>
          <w:u w:val="single"/>
        </w:rPr>
        <w:t xml:space="preserve"> </w:t>
      </w:r>
      <w:r w:rsidR="00C1747A">
        <w:rPr>
          <w:b/>
          <w:bCs/>
          <w:i/>
          <w:iCs/>
          <w:u w:val="single"/>
        </w:rPr>
        <w:t>qua</w:t>
      </w:r>
      <w:r w:rsidR="000E4202">
        <w:rPr>
          <w:b/>
          <w:bCs/>
          <w:i/>
          <w:iCs/>
          <w:u w:val="single"/>
        </w:rPr>
        <w:t>ter</w:t>
      </w:r>
      <w:r w:rsidRPr="00326FA1">
        <w:rPr>
          <w:b/>
          <w:bCs/>
          <w:i/>
          <w:iCs/>
          <w:u w:val="single"/>
        </w:rPr>
        <w:t xml:space="preserve">, lid </w:t>
      </w:r>
      <w:r>
        <w:rPr>
          <w:b/>
          <w:bCs/>
          <w:i/>
          <w:iCs/>
          <w:u w:val="single"/>
        </w:rPr>
        <w:t>2:</w:t>
      </w:r>
    </w:p>
    <w:p w14:paraId="5A8F88F6" w14:textId="09222849" w:rsidR="000E4202" w:rsidRPr="000E4202" w:rsidRDefault="000E4202" w:rsidP="000E4202">
      <w:pPr>
        <w:jc w:val="both"/>
        <w:rPr>
          <w:i/>
          <w:iCs/>
        </w:rPr>
      </w:pPr>
      <w:r w:rsidRPr="000E4202">
        <w:rPr>
          <w:i/>
          <w:iCs/>
        </w:rPr>
        <w:t>De in aanmerking komende kosten zijn de kosten, met inbegrip</w:t>
      </w:r>
      <w:r>
        <w:rPr>
          <w:i/>
          <w:iCs/>
        </w:rPr>
        <w:t xml:space="preserve"> </w:t>
      </w:r>
      <w:r w:rsidRPr="000E4202">
        <w:rPr>
          <w:i/>
          <w:iCs/>
        </w:rPr>
        <w:t>van planningkosten, van:</w:t>
      </w:r>
    </w:p>
    <w:p w14:paraId="04C22BED" w14:textId="77777777" w:rsidR="000E4202" w:rsidRDefault="000E4202" w:rsidP="000E4202">
      <w:pPr>
        <w:jc w:val="both"/>
        <w:rPr>
          <w:i/>
          <w:iCs/>
        </w:rPr>
      </w:pPr>
    </w:p>
    <w:p w14:paraId="4F861983" w14:textId="66347039" w:rsidR="000E4202" w:rsidRPr="000E4202" w:rsidRDefault="000E4202" w:rsidP="000E4202">
      <w:pPr>
        <w:jc w:val="both"/>
        <w:rPr>
          <w:i/>
          <w:iCs/>
        </w:rPr>
      </w:pPr>
      <w:r w:rsidRPr="000E4202">
        <w:rPr>
          <w:i/>
          <w:iCs/>
        </w:rPr>
        <w:t>a) investeringen ten behoeve van de bouw, vervanging of modernisering van haveninfrastructuur;</w:t>
      </w:r>
    </w:p>
    <w:p w14:paraId="51A718AF" w14:textId="77777777" w:rsidR="000E4202" w:rsidRDefault="000E4202" w:rsidP="000E4202">
      <w:pPr>
        <w:jc w:val="both"/>
        <w:rPr>
          <w:i/>
          <w:iCs/>
        </w:rPr>
      </w:pPr>
    </w:p>
    <w:p w14:paraId="668D8FC1" w14:textId="281BE82F" w:rsidR="000E4202" w:rsidRPr="000E4202" w:rsidRDefault="000E4202" w:rsidP="000E4202">
      <w:pPr>
        <w:jc w:val="both"/>
        <w:rPr>
          <w:i/>
          <w:iCs/>
        </w:rPr>
      </w:pPr>
      <w:r w:rsidRPr="000E4202">
        <w:rPr>
          <w:i/>
          <w:iCs/>
        </w:rPr>
        <w:t>b) investeringen ten behoeve van de bouw, vervanging of modernisering van toegangsinfrastructuur;</w:t>
      </w:r>
    </w:p>
    <w:p w14:paraId="2491E420" w14:textId="77777777" w:rsidR="000E4202" w:rsidRDefault="000E4202" w:rsidP="000E4202">
      <w:pPr>
        <w:jc w:val="both"/>
        <w:rPr>
          <w:i/>
          <w:iCs/>
        </w:rPr>
      </w:pPr>
    </w:p>
    <w:p w14:paraId="458A55F8" w14:textId="7D9010E0" w:rsidR="00FB27EF" w:rsidRDefault="000E4202" w:rsidP="000E4202">
      <w:pPr>
        <w:jc w:val="both"/>
        <w:rPr>
          <w:i/>
          <w:iCs/>
        </w:rPr>
      </w:pPr>
      <w:r w:rsidRPr="000E4202">
        <w:rPr>
          <w:i/>
          <w:iCs/>
        </w:rPr>
        <w:t>c) baggerwerkzaamheden.</w:t>
      </w:r>
    </w:p>
    <w:p w14:paraId="1AE45BA9" w14:textId="3677F5E3" w:rsidR="000E4202" w:rsidRDefault="000E4202" w:rsidP="000E4202">
      <w:pPr>
        <w:jc w:val="both"/>
        <w:rPr>
          <w:i/>
          <w:iCs/>
        </w:rPr>
      </w:pPr>
    </w:p>
    <w:p w14:paraId="3320E91F" w14:textId="6978B2B5" w:rsidR="00895C89" w:rsidRPr="00895C89" w:rsidRDefault="00895C89" w:rsidP="00895C89">
      <w:pPr>
        <w:jc w:val="both"/>
      </w:pPr>
      <w:r>
        <w:rPr>
          <w:b/>
          <w:bCs/>
        </w:rPr>
        <w:t xml:space="preserve">Toelichting: </w:t>
      </w:r>
      <w:bookmarkStart w:id="5" w:name="_Hlk105150587"/>
      <w:r>
        <w:t>„</w:t>
      </w:r>
      <w:bookmarkEnd w:id="5"/>
      <w:r>
        <w:t>haveninfrastructuur”: infrastructuur en faciliteiten voor het verrichten van vervoergerelateerde havendiensten, zoals ligplaatsen die voor het afmeren van schepen worden gebruikt, kademuren, aanlegsteigers en drijvende pontons in getijdegebieden, dokken, gedempte gronden en landaanwinningen, infrastructuur voor alternatieve brandstoffen en ontvangstvoorzieningen voor scheepsafval en ladingresiduen.</w:t>
      </w:r>
    </w:p>
    <w:p w14:paraId="35CBC7E7" w14:textId="44FE521E" w:rsidR="000E4202" w:rsidRDefault="000E4202" w:rsidP="000E4202">
      <w:pPr>
        <w:jc w:val="both"/>
        <w:rPr>
          <w:i/>
          <w:iCs/>
        </w:rPr>
      </w:pPr>
    </w:p>
    <w:p w14:paraId="552FD925" w14:textId="2464A682" w:rsidR="00895C89" w:rsidRPr="00895C89" w:rsidRDefault="00895C89" w:rsidP="00895C89">
      <w:pPr>
        <w:jc w:val="both"/>
      </w:pPr>
      <w:r>
        <w:rPr>
          <w:b/>
          <w:bCs/>
        </w:rPr>
        <w:t xml:space="preserve">Toelichting: </w:t>
      </w:r>
      <w:r>
        <w:t>„toegangsinfrastructuur”: alle soorten infrastructuurvoorzieningen die nodig zijn voor de toegang van de gebruikers tot een haven en de binnenkomst in een haven vanaf land of de zee en rivieren, zoals wegen, spoorlijnen, toegangsgeulen en sluizen.</w:t>
      </w:r>
    </w:p>
    <w:p w14:paraId="14E32BE8" w14:textId="6A181EC6" w:rsidR="00AA761F" w:rsidRDefault="00AA761F" w:rsidP="000E4202">
      <w:pPr>
        <w:jc w:val="both"/>
        <w:rPr>
          <w:i/>
          <w:iCs/>
        </w:rPr>
      </w:pPr>
    </w:p>
    <w:p w14:paraId="3A617450" w14:textId="70F12486" w:rsidR="00AA761F" w:rsidRDefault="00AA761F" w:rsidP="000E4202">
      <w:pPr>
        <w:jc w:val="both"/>
        <w:rPr>
          <w:i/>
          <w:iCs/>
        </w:rPr>
      </w:pPr>
      <w:r>
        <w:rPr>
          <w:b/>
          <w:bCs/>
        </w:rPr>
        <w:t xml:space="preserve">Toelichting: </w:t>
      </w:r>
      <w:r>
        <w:t>„baggeren”: het verwijderen van slib van de bodem van een toegangsvaarweg naar een haven of in een haven;</w:t>
      </w:r>
    </w:p>
    <w:p w14:paraId="7538C315" w14:textId="6E13182C" w:rsidR="00AA761F" w:rsidRDefault="00AA761F" w:rsidP="000E4202">
      <w:pPr>
        <w:jc w:val="both"/>
        <w:rPr>
          <w:i/>
          <w:iCs/>
        </w:rPr>
      </w:pPr>
    </w:p>
    <w:p w14:paraId="6D93349C" w14:textId="77777777" w:rsidR="00AA761F" w:rsidRDefault="00AA761F" w:rsidP="000E4202">
      <w:pPr>
        <w:jc w:val="both"/>
        <w:rPr>
          <w:i/>
          <w:iCs/>
        </w:rPr>
      </w:pPr>
    </w:p>
    <w:p w14:paraId="140BD4E0" w14:textId="2283FF9A" w:rsidR="00A52F80" w:rsidRDefault="00A52F80" w:rsidP="00A52F8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quater</w:t>
      </w:r>
      <w:r w:rsidRPr="00326FA1">
        <w:rPr>
          <w:b/>
          <w:bCs/>
          <w:i/>
          <w:iCs/>
          <w:u w:val="single"/>
        </w:rPr>
        <w:t xml:space="preserve">, lid </w:t>
      </w:r>
      <w:r>
        <w:rPr>
          <w:b/>
          <w:bCs/>
          <w:i/>
          <w:iCs/>
          <w:u w:val="single"/>
        </w:rPr>
        <w:t>2 bis:</w:t>
      </w:r>
    </w:p>
    <w:p w14:paraId="3E1DEDEE" w14:textId="77777777" w:rsidR="00A52F80" w:rsidRDefault="00A52F80" w:rsidP="00A52F80">
      <w:pPr>
        <w:jc w:val="both"/>
        <w:rPr>
          <w:i/>
          <w:iCs/>
        </w:rPr>
      </w:pPr>
      <w:r w:rsidRPr="00A52F80">
        <w:rPr>
          <w:i/>
          <w:iCs/>
        </w:rPr>
        <w:t>Voor steun ten behoeve van oplaad- en tankinfrastructuur die elektriciteit, waterstof, ammoniak en methanol levert, zijn de in aanmerking komende kosten de kosten voor de bouw, installatie, verbetering of uitbreiding van oplaad- of tankinfrastructuur. Die kosten kunnen de kosten omvatten voor de oplaad- of tankinfrastructuur zelf en daarmee verband houdende technische uitrusting, met inbegrip van vaste, mobiele of drijvende faciliteiten, de installatie of verbetering van elektrische of andere onderdelen, met inbegrip van elektriciteitskabels en transformatoren die nodig zijn voor de aansluiting van de oplaad- of tankinfrastructuur op het net of op een lokale productie- of opslageenheid voor elektriciteit of waterstof, evenals civieltechnische werken, terrein- of wegaanpassingen, installatiekosten en kosten voor het verkrijgen van de nodige vergunningen.</w:t>
      </w:r>
    </w:p>
    <w:p w14:paraId="789A7C0F" w14:textId="77777777" w:rsidR="00A52F80" w:rsidRPr="00A52F80" w:rsidRDefault="00A52F80" w:rsidP="00A52F80">
      <w:pPr>
        <w:jc w:val="both"/>
        <w:rPr>
          <w:i/>
          <w:iCs/>
        </w:rPr>
      </w:pPr>
    </w:p>
    <w:p w14:paraId="4C82630F" w14:textId="065BC096" w:rsidR="00A52F80" w:rsidRDefault="00A52F80" w:rsidP="00A52F80">
      <w:pPr>
        <w:jc w:val="both"/>
        <w:rPr>
          <w:i/>
          <w:iCs/>
        </w:rPr>
      </w:pPr>
      <w:r w:rsidRPr="00A52F80">
        <w:rPr>
          <w:i/>
          <w:iCs/>
        </w:rPr>
        <w:t>De in aanmerking komende kosten kunnen ook de investeringskosten van on-site productie van hernieuwbare elektriciteit of hernieuwbare waterstof omvatten alsook de investeringskosten van opslageenheden voor de opslag van hernieuwbare elektriciteit of hernieuwbare waterstof. De nominale productiecapaciteit van de on-site installatie voor de productie van hernieuwbare elektriciteit of hernieuwbare waterstof is niet groter dan het maximale nominale uitgangsvermogen of de tankcapaciteit van de oplaad- of tankinfrastructuur waarop zij is aangesloten.</w:t>
      </w:r>
    </w:p>
    <w:p w14:paraId="18930F93" w14:textId="77777777" w:rsidR="00A52F80" w:rsidRDefault="00A52F80" w:rsidP="000E4202">
      <w:pPr>
        <w:jc w:val="both"/>
        <w:rPr>
          <w:i/>
          <w:iCs/>
        </w:rPr>
      </w:pPr>
    </w:p>
    <w:p w14:paraId="0CA3FF6F" w14:textId="77777777" w:rsidR="00A52F80" w:rsidRDefault="00A52F80" w:rsidP="000E4202">
      <w:pPr>
        <w:jc w:val="both"/>
        <w:rPr>
          <w:i/>
          <w:iCs/>
        </w:rPr>
      </w:pPr>
    </w:p>
    <w:p w14:paraId="237B6ED7" w14:textId="784F2EA1" w:rsidR="000E4202" w:rsidRDefault="000E4202" w:rsidP="000E4202">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9D5326">
        <w:rPr>
          <w:b/>
          <w:bCs/>
          <w:i/>
          <w:iCs/>
          <w:u w:val="single"/>
        </w:rPr>
        <w:t xml:space="preserve"> </w:t>
      </w:r>
      <w:r w:rsidR="00C1747A">
        <w:rPr>
          <w:b/>
          <w:bCs/>
          <w:i/>
          <w:iCs/>
          <w:u w:val="single"/>
        </w:rPr>
        <w:t>qua</w:t>
      </w:r>
      <w:r w:rsidR="009D5326">
        <w:rPr>
          <w:b/>
          <w:bCs/>
          <w:i/>
          <w:iCs/>
          <w:u w:val="single"/>
        </w:rPr>
        <w:t>ter</w:t>
      </w:r>
      <w:r w:rsidRPr="00326FA1">
        <w:rPr>
          <w:b/>
          <w:bCs/>
          <w:i/>
          <w:iCs/>
          <w:u w:val="single"/>
        </w:rPr>
        <w:t xml:space="preserve">, lid </w:t>
      </w:r>
      <w:r>
        <w:rPr>
          <w:b/>
          <w:bCs/>
          <w:i/>
          <w:iCs/>
          <w:u w:val="single"/>
        </w:rPr>
        <w:t>3:</w:t>
      </w:r>
    </w:p>
    <w:p w14:paraId="6E2F3119" w14:textId="3B59B41C" w:rsidR="000E4202" w:rsidRDefault="000E4202" w:rsidP="000E4202">
      <w:pPr>
        <w:jc w:val="both"/>
        <w:rPr>
          <w:i/>
          <w:iCs/>
        </w:rPr>
      </w:pPr>
      <w:r w:rsidRPr="000E4202">
        <w:rPr>
          <w:i/>
          <w:iCs/>
        </w:rPr>
        <w:t>Kosten die verband houden met niet-vervoergerelateerde activiteiten, met inbegrip van</w:t>
      </w:r>
      <w:r>
        <w:rPr>
          <w:i/>
          <w:iCs/>
        </w:rPr>
        <w:t xml:space="preserve"> </w:t>
      </w:r>
      <w:r w:rsidRPr="000E4202">
        <w:rPr>
          <w:i/>
          <w:iCs/>
        </w:rPr>
        <w:t>industriële productiefaciliteiten die in een haven</w:t>
      </w:r>
      <w:r>
        <w:rPr>
          <w:i/>
          <w:iCs/>
        </w:rPr>
        <w:t xml:space="preserve"> </w:t>
      </w:r>
      <w:r w:rsidRPr="000E4202">
        <w:rPr>
          <w:i/>
          <w:iCs/>
        </w:rPr>
        <w:t>actief zijn, kantoren of winkels, maar ook met havensuprastructuren,</w:t>
      </w:r>
      <w:r>
        <w:rPr>
          <w:i/>
          <w:iCs/>
        </w:rPr>
        <w:t xml:space="preserve"> </w:t>
      </w:r>
      <w:r w:rsidRPr="000E4202">
        <w:rPr>
          <w:i/>
          <w:iCs/>
        </w:rPr>
        <w:t>zijn geen in aanmerking komende kosten.</w:t>
      </w:r>
    </w:p>
    <w:p w14:paraId="38E0C0B7" w14:textId="66000F1C" w:rsidR="000E4202" w:rsidRDefault="000E4202" w:rsidP="000E4202">
      <w:pPr>
        <w:jc w:val="both"/>
      </w:pPr>
      <w:r>
        <w:rPr>
          <w:noProof/>
          <w:lang w:eastAsia="nl-NL"/>
        </w:rPr>
        <mc:AlternateContent>
          <mc:Choice Requires="wps">
            <w:drawing>
              <wp:anchor distT="45720" distB="45720" distL="114300" distR="114300" simplePos="0" relativeHeight="251669504" behindDoc="0" locked="0" layoutInCell="1" allowOverlap="1" wp14:anchorId="3C2E4A6D" wp14:editId="4BAC562C">
                <wp:simplePos x="0" y="0"/>
                <wp:positionH relativeFrom="margin">
                  <wp:posOffset>0</wp:posOffset>
                </wp:positionH>
                <wp:positionV relativeFrom="paragraph">
                  <wp:posOffset>226060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14E0379" w14:textId="06633810" w:rsidR="000E4202" w:rsidRPr="002A62AB" w:rsidRDefault="000E4202" w:rsidP="000E4202">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00B61BD9">
                              <w:rPr>
                                <w:b/>
                                <w:bCs/>
                              </w:rPr>
                              <w:t xml:space="preserve"> </w:t>
                            </w:r>
                            <w:r w:rsidR="00C1747A">
                              <w:rPr>
                                <w:b/>
                                <w:bCs/>
                              </w:rPr>
                              <w:t>qua</w:t>
                            </w:r>
                            <w:r w:rsidR="00B61BD9">
                              <w:rPr>
                                <w:b/>
                                <w:bCs/>
                              </w:rPr>
                              <w:t>ter</w:t>
                            </w:r>
                            <w:r w:rsidRPr="002A62AB">
                              <w:rPr>
                                <w:b/>
                                <w:bCs/>
                              </w:rPr>
                              <w:t xml:space="preserve">, lid </w:t>
                            </w:r>
                            <w:r>
                              <w:rPr>
                                <w:b/>
                                <w:bCs/>
                              </w:rPr>
                              <w:t>2 en lid 3</w:t>
                            </w:r>
                            <w:r w:rsidRPr="002A62AB">
                              <w:rPr>
                                <w:b/>
                                <w:bCs/>
                              </w:rPr>
                              <w:t>:</w:t>
                            </w:r>
                          </w:p>
                          <w:p w14:paraId="48E80E60" w14:textId="77777777" w:rsidR="000E4202" w:rsidRDefault="000E4202" w:rsidP="000E4202"/>
                          <w:p w14:paraId="097C556A" w14:textId="77777777" w:rsidR="000E4202" w:rsidRDefault="000E4202" w:rsidP="000E4202"/>
                          <w:p w14:paraId="01E58380" w14:textId="77777777" w:rsidR="000E4202" w:rsidRDefault="000E4202" w:rsidP="000E4202"/>
                          <w:p w14:paraId="5CF27D9F" w14:textId="77777777" w:rsidR="000E4202" w:rsidRDefault="000E4202" w:rsidP="000E4202"/>
                          <w:p w14:paraId="5DCA187A" w14:textId="77777777" w:rsidR="000E4202" w:rsidRDefault="000E4202" w:rsidP="000E4202"/>
                          <w:p w14:paraId="2D19D763" w14:textId="77777777" w:rsidR="000E4202" w:rsidRDefault="000E4202" w:rsidP="000E4202"/>
                          <w:p w14:paraId="5368CD5A" w14:textId="77777777" w:rsidR="000E4202" w:rsidRDefault="000E4202" w:rsidP="000E4202"/>
                          <w:p w14:paraId="769ACE1C" w14:textId="77777777" w:rsidR="000E4202" w:rsidRDefault="000E4202" w:rsidP="000E4202"/>
                          <w:p w14:paraId="2BE1EEE6" w14:textId="77777777" w:rsidR="000E4202" w:rsidRDefault="000E4202" w:rsidP="000E420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E4A6D" id="Tekstvak 4" o:spid="_x0000_s1028" type="#_x0000_t202" style="position:absolute;left:0;text-align:left;margin-left:0;margin-top:17.8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">
                <v:textbox style="mso-fit-shape-to-text:t">
                  <w:txbxContent>
                    <w:p w14:paraId="214E0379" w14:textId="06633810" w:rsidR="000E4202" w:rsidRPr="002A62AB" w:rsidRDefault="000E4202" w:rsidP="000E4202">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00B61BD9">
                        <w:rPr>
                          <w:b/>
                          <w:bCs/>
                        </w:rPr>
                        <w:t xml:space="preserve"> </w:t>
                      </w:r>
                      <w:r w:rsidR="00C1747A">
                        <w:rPr>
                          <w:b/>
                          <w:bCs/>
                        </w:rPr>
                        <w:t>qua</w:t>
                      </w:r>
                      <w:r w:rsidR="00B61BD9">
                        <w:rPr>
                          <w:b/>
                          <w:bCs/>
                        </w:rPr>
                        <w:t>ter</w:t>
                      </w:r>
                      <w:r w:rsidRPr="002A62AB">
                        <w:rPr>
                          <w:b/>
                          <w:bCs/>
                        </w:rPr>
                        <w:t xml:space="preserve">, lid </w:t>
                      </w:r>
                      <w:r>
                        <w:rPr>
                          <w:b/>
                          <w:bCs/>
                        </w:rPr>
                        <w:t>2 en lid 3</w:t>
                      </w:r>
                      <w:r w:rsidRPr="002A62AB">
                        <w:rPr>
                          <w:b/>
                          <w:bCs/>
                        </w:rPr>
                        <w:t>:</w:t>
                      </w:r>
                    </w:p>
                    <w:p w14:paraId="48E80E60" w14:textId="77777777" w:rsidR="000E4202" w:rsidRDefault="000E4202" w:rsidP="000E4202"/>
                    <w:p w14:paraId="097C556A" w14:textId="77777777" w:rsidR="000E4202" w:rsidRDefault="000E4202" w:rsidP="000E4202"/>
                    <w:p w14:paraId="01E58380" w14:textId="77777777" w:rsidR="000E4202" w:rsidRDefault="000E4202" w:rsidP="000E4202"/>
                    <w:p w14:paraId="5CF27D9F" w14:textId="77777777" w:rsidR="000E4202" w:rsidRDefault="000E4202" w:rsidP="000E4202"/>
                    <w:p w14:paraId="5DCA187A" w14:textId="77777777" w:rsidR="000E4202" w:rsidRDefault="000E4202" w:rsidP="000E4202"/>
                    <w:p w14:paraId="2D19D763" w14:textId="77777777" w:rsidR="000E4202" w:rsidRDefault="000E4202" w:rsidP="000E4202"/>
                    <w:p w14:paraId="5368CD5A" w14:textId="77777777" w:rsidR="000E4202" w:rsidRDefault="000E4202" w:rsidP="000E4202"/>
                    <w:p w14:paraId="769ACE1C" w14:textId="77777777" w:rsidR="000E4202" w:rsidRDefault="000E4202" w:rsidP="000E4202"/>
                    <w:p w14:paraId="2BE1EEE6" w14:textId="77777777" w:rsidR="000E4202" w:rsidRDefault="000E4202" w:rsidP="000E4202">
                      <w:r>
                        <w:t xml:space="preserve">  </w:t>
                      </w:r>
                    </w:p>
                  </w:txbxContent>
                </v:textbox>
                <w10:wrap type="topAndBottom" anchorx="margin"/>
              </v:shape>
            </w:pict>
          </mc:Fallback>
        </mc:AlternateContent>
      </w:r>
    </w:p>
    <w:p w14:paraId="4BD8F2CB" w14:textId="677415DD" w:rsidR="00A1342C" w:rsidRDefault="00A1342C" w:rsidP="0068373B">
      <w:pPr>
        <w:jc w:val="both"/>
      </w:pPr>
    </w:p>
    <w:p w14:paraId="051929CB" w14:textId="77777777" w:rsidR="00A1342C" w:rsidRDefault="00A1342C" w:rsidP="0068373B">
      <w:pPr>
        <w:jc w:val="both"/>
      </w:pPr>
    </w:p>
    <w:p w14:paraId="0D3DE63B" w14:textId="5C340861" w:rsidR="0068373B" w:rsidRDefault="00EE27DA"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9D5326">
        <w:rPr>
          <w:b/>
          <w:bCs/>
          <w:i/>
          <w:iCs/>
          <w:u w:val="single"/>
        </w:rPr>
        <w:t xml:space="preserve"> </w:t>
      </w:r>
      <w:r w:rsidR="00C1747A">
        <w:rPr>
          <w:b/>
          <w:bCs/>
          <w:i/>
          <w:iCs/>
          <w:u w:val="single"/>
        </w:rPr>
        <w:t>qua</w:t>
      </w:r>
      <w:r w:rsidR="009D5326">
        <w:rPr>
          <w:b/>
          <w:bCs/>
          <w:i/>
          <w:iCs/>
          <w:u w:val="single"/>
        </w:rPr>
        <w:t>ter</w:t>
      </w:r>
      <w:r w:rsidRPr="00326FA1">
        <w:rPr>
          <w:b/>
          <w:bCs/>
          <w:i/>
          <w:iCs/>
          <w:u w:val="single"/>
        </w:rPr>
        <w:t xml:space="preserve">, lid </w:t>
      </w:r>
      <w:r w:rsidR="009D5326">
        <w:rPr>
          <w:b/>
          <w:bCs/>
          <w:i/>
          <w:iCs/>
          <w:u w:val="single"/>
        </w:rPr>
        <w:t>4</w:t>
      </w:r>
      <w:r>
        <w:rPr>
          <w:b/>
          <w:bCs/>
          <w:i/>
          <w:iCs/>
          <w:u w:val="single"/>
        </w:rPr>
        <w:t>:</w:t>
      </w:r>
    </w:p>
    <w:p w14:paraId="7A20028D" w14:textId="5226A2F3" w:rsidR="00102CAF" w:rsidRDefault="009D5326" w:rsidP="009D5326">
      <w:pPr>
        <w:jc w:val="both"/>
        <w:rPr>
          <w:i/>
          <w:iCs/>
        </w:rPr>
      </w:pPr>
      <w:r w:rsidRPr="009D5326">
        <w:rPr>
          <w:i/>
          <w:iCs/>
        </w:rPr>
        <w:t>Het steunbedrag is niet hoger dan het verschil tussen de in aanmerking komende kosten en de exploitatiewinst van de investering of de</w:t>
      </w:r>
      <w:r>
        <w:rPr>
          <w:i/>
          <w:iCs/>
        </w:rPr>
        <w:t xml:space="preserve"> </w:t>
      </w:r>
      <w:r w:rsidRPr="009D5326">
        <w:rPr>
          <w:i/>
          <w:iCs/>
        </w:rPr>
        <w:t>baggerwerkzaamheden. De exploitatiewinst wordt op de in aanmerking</w:t>
      </w:r>
      <w:r>
        <w:rPr>
          <w:i/>
          <w:iCs/>
        </w:rPr>
        <w:t xml:space="preserve"> </w:t>
      </w:r>
      <w:r w:rsidRPr="009D5326">
        <w:rPr>
          <w:i/>
          <w:iCs/>
        </w:rPr>
        <w:t>komende kosten in mindering gebracht, hetzij vooraf op basis van redelijke prognoses, hetzij via een terugvorderingsmechanisme.</w:t>
      </w:r>
    </w:p>
    <w:p w14:paraId="563543C5" w14:textId="5475B6A1" w:rsidR="009D5326" w:rsidRDefault="009D5326" w:rsidP="009D5326">
      <w:pPr>
        <w:jc w:val="both"/>
        <w:rPr>
          <w:i/>
          <w:iCs/>
        </w:rPr>
      </w:pPr>
    </w:p>
    <w:p w14:paraId="09669C58" w14:textId="7D4D329B" w:rsidR="00E563D9" w:rsidRDefault="00E563D9" w:rsidP="00E563D9">
      <w:pPr>
        <w:jc w:val="both"/>
      </w:pPr>
      <w:r w:rsidRPr="00BB0726">
        <w:rPr>
          <w:b/>
          <w:bCs/>
        </w:rPr>
        <w:t>Toelichting:</w:t>
      </w:r>
      <w:r>
        <w:t xml:space="preserve"> </w:t>
      </w:r>
      <w:r>
        <w:br/>
        <w:t xml:space="preserve">Het plan dient een funding gap berekening te bevatten die voldoet aan de eisen uit lid 4. Wij verzoeken u die berekening aan de begroting toe te voegen. </w:t>
      </w:r>
      <w:r w:rsidRPr="00577BA2">
        <w:t>De gevraagde subsidie is maximaal gelijk aan funding gap en niet hoger dan 70% over de investeringen.</w:t>
      </w:r>
      <w:r>
        <w:t xml:space="preserve"> Neem contact op met de Beheerautoriteit</w:t>
      </w:r>
      <w:r w:rsidRPr="00577BA2">
        <w:t xml:space="preserve"> </w:t>
      </w:r>
      <w:r>
        <w:t>voor een format.</w:t>
      </w:r>
    </w:p>
    <w:p w14:paraId="4AD00989" w14:textId="2EFA4BC7" w:rsidR="00E563D9" w:rsidRDefault="004F1C09" w:rsidP="009D5326">
      <w:pPr>
        <w:jc w:val="both"/>
        <w:rPr>
          <w:i/>
          <w:iCs/>
        </w:rPr>
      </w:pPr>
      <w:r>
        <w:rPr>
          <w:noProof/>
          <w:lang w:eastAsia="nl-NL"/>
        </w:rPr>
        <mc:AlternateContent>
          <mc:Choice Requires="wps">
            <w:drawing>
              <wp:anchor distT="45720" distB="45720" distL="114300" distR="114300" simplePos="0" relativeHeight="251679744" behindDoc="0" locked="0" layoutInCell="1" allowOverlap="1" wp14:anchorId="40888B66" wp14:editId="5339DA1F">
                <wp:simplePos x="0" y="0"/>
                <wp:positionH relativeFrom="margin">
                  <wp:align>left</wp:align>
                </wp:positionH>
                <wp:positionV relativeFrom="paragraph">
                  <wp:posOffset>273685</wp:posOffset>
                </wp:positionV>
                <wp:extent cx="5404485" cy="1443990"/>
                <wp:effectExtent l="0" t="0" r="24765" b="2286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443990"/>
                        </a:xfrm>
                        <a:prstGeom prst="rect">
                          <a:avLst/>
                        </a:prstGeom>
                        <a:solidFill>
                          <a:srgbClr val="FFFFFF"/>
                        </a:solidFill>
                        <a:ln w="9525">
                          <a:solidFill>
                            <a:srgbClr val="000000"/>
                          </a:solidFill>
                          <a:miter lim="800000"/>
                          <a:headEnd/>
                          <a:tailEnd/>
                        </a:ln>
                      </wps:spPr>
                      <wps:txbx>
                        <w:txbxContent>
                          <w:p w14:paraId="6D71C661" w14:textId="56C33450" w:rsidR="004F1C09" w:rsidRPr="002A62AB" w:rsidRDefault="004F1C09" w:rsidP="004F1C09">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 quater</w:t>
                            </w:r>
                            <w:r w:rsidRPr="002A62AB">
                              <w:rPr>
                                <w:b/>
                                <w:bCs/>
                              </w:rPr>
                              <w:t xml:space="preserve">, lid </w:t>
                            </w:r>
                            <w:r>
                              <w:rPr>
                                <w:b/>
                                <w:bCs/>
                              </w:rPr>
                              <w:t>4</w:t>
                            </w:r>
                            <w:r w:rsidRPr="002A62AB">
                              <w:rPr>
                                <w:b/>
                                <w:bCs/>
                              </w:rPr>
                              <w:t>:</w:t>
                            </w:r>
                          </w:p>
                          <w:p w14:paraId="2A0AA08B" w14:textId="77777777" w:rsidR="00E563D9" w:rsidRPr="00414446" w:rsidRDefault="00E563D9" w:rsidP="00E563D9"/>
                          <w:p w14:paraId="74BDAAD1" w14:textId="77777777" w:rsidR="00E563D9" w:rsidRPr="00414446" w:rsidRDefault="00E563D9" w:rsidP="00E563D9"/>
                          <w:p w14:paraId="2B4F0837" w14:textId="77777777" w:rsidR="00E563D9" w:rsidRPr="00414446" w:rsidRDefault="00E563D9" w:rsidP="00E563D9"/>
                          <w:p w14:paraId="11FAFC3A" w14:textId="77777777" w:rsidR="00E563D9" w:rsidRPr="00414446" w:rsidRDefault="00E563D9" w:rsidP="00E563D9"/>
                          <w:p w14:paraId="64AAF32B" w14:textId="77777777" w:rsidR="00E563D9" w:rsidRPr="00414446" w:rsidRDefault="00E563D9" w:rsidP="00E563D9"/>
                          <w:p w14:paraId="0D3F9802" w14:textId="77777777" w:rsidR="00E563D9" w:rsidRPr="00414446" w:rsidRDefault="00E563D9" w:rsidP="00E563D9"/>
                          <w:p w14:paraId="5BB740F8" w14:textId="77777777" w:rsidR="00E563D9" w:rsidRPr="00414446" w:rsidRDefault="00E563D9" w:rsidP="00E563D9"/>
                          <w:p w14:paraId="2044456F" w14:textId="77777777" w:rsidR="00E563D9" w:rsidRPr="00414446" w:rsidRDefault="00E563D9" w:rsidP="00E563D9">
                            <w:r w:rsidRPr="0041444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8B66" id="Tekstvak 5" o:spid="_x0000_s1029" type="#_x0000_t202" style="position:absolute;left:0;text-align:left;margin-left:0;margin-top:21.55pt;width:425.55pt;height:113.7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">
                <v:textbox>
                  <w:txbxContent>
                    <w:p w14:paraId="6D71C661" w14:textId="56C33450" w:rsidR="004F1C09" w:rsidRPr="002A62AB" w:rsidRDefault="004F1C09" w:rsidP="004F1C09">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 quater</w:t>
                      </w:r>
                      <w:r w:rsidRPr="002A62AB">
                        <w:rPr>
                          <w:b/>
                          <w:bCs/>
                        </w:rPr>
                        <w:t xml:space="preserve">, lid </w:t>
                      </w:r>
                      <w:r>
                        <w:rPr>
                          <w:b/>
                          <w:bCs/>
                        </w:rPr>
                        <w:t>4</w:t>
                      </w:r>
                      <w:r w:rsidRPr="002A62AB">
                        <w:rPr>
                          <w:b/>
                          <w:bCs/>
                        </w:rPr>
                        <w:t>:</w:t>
                      </w:r>
                    </w:p>
                    <w:p w14:paraId="2A0AA08B" w14:textId="77777777" w:rsidR="00E563D9" w:rsidRPr="00414446" w:rsidRDefault="00E563D9" w:rsidP="00E563D9"/>
                    <w:p w14:paraId="74BDAAD1" w14:textId="77777777" w:rsidR="00E563D9" w:rsidRPr="00414446" w:rsidRDefault="00E563D9" w:rsidP="00E563D9"/>
                    <w:p w14:paraId="2B4F0837" w14:textId="77777777" w:rsidR="00E563D9" w:rsidRPr="00414446" w:rsidRDefault="00E563D9" w:rsidP="00E563D9"/>
                    <w:p w14:paraId="11FAFC3A" w14:textId="77777777" w:rsidR="00E563D9" w:rsidRPr="00414446" w:rsidRDefault="00E563D9" w:rsidP="00E563D9"/>
                    <w:p w14:paraId="64AAF32B" w14:textId="77777777" w:rsidR="00E563D9" w:rsidRPr="00414446" w:rsidRDefault="00E563D9" w:rsidP="00E563D9"/>
                    <w:p w14:paraId="0D3F9802" w14:textId="77777777" w:rsidR="00E563D9" w:rsidRPr="00414446" w:rsidRDefault="00E563D9" w:rsidP="00E563D9"/>
                    <w:p w14:paraId="5BB740F8" w14:textId="77777777" w:rsidR="00E563D9" w:rsidRPr="00414446" w:rsidRDefault="00E563D9" w:rsidP="00E563D9"/>
                    <w:p w14:paraId="2044456F" w14:textId="77777777" w:rsidR="00E563D9" w:rsidRPr="00414446" w:rsidRDefault="00E563D9" w:rsidP="00E563D9">
                      <w:r w:rsidRPr="00414446">
                        <w:t xml:space="preserve">  </w:t>
                      </w:r>
                    </w:p>
                  </w:txbxContent>
                </v:textbox>
                <w10:wrap type="topAndBottom" anchorx="margin"/>
              </v:shape>
            </w:pict>
          </mc:Fallback>
        </mc:AlternateContent>
      </w:r>
    </w:p>
    <w:p w14:paraId="3497FC3E" w14:textId="4C352C88" w:rsidR="009D5326" w:rsidRDefault="009D5326" w:rsidP="009D5326">
      <w:pPr>
        <w:jc w:val="both"/>
        <w:rPr>
          <w:i/>
          <w:iCs/>
        </w:rPr>
      </w:pPr>
    </w:p>
    <w:p w14:paraId="3C2FDBE0" w14:textId="2D3374A2" w:rsidR="009D5326" w:rsidRDefault="009D5326" w:rsidP="009D5326">
      <w:pPr>
        <w:jc w:val="both"/>
        <w:rPr>
          <w:i/>
          <w:iCs/>
        </w:rPr>
      </w:pPr>
    </w:p>
    <w:p w14:paraId="5B5D92E8" w14:textId="774739F9" w:rsidR="009D5326" w:rsidRDefault="009D5326" w:rsidP="009D5326">
      <w:pPr>
        <w:jc w:val="both"/>
        <w:rPr>
          <w:i/>
          <w:iCs/>
        </w:rPr>
      </w:pPr>
    </w:p>
    <w:p w14:paraId="368341FA" w14:textId="0118E8A3" w:rsid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 xml:space="preserve">56 </w:t>
      </w:r>
      <w:r w:rsidR="00C757E8">
        <w:rPr>
          <w:b/>
          <w:bCs/>
          <w:i/>
          <w:iCs/>
          <w:u w:val="single"/>
        </w:rPr>
        <w:t>qua</w:t>
      </w:r>
      <w:r>
        <w:rPr>
          <w:b/>
          <w:bCs/>
          <w:i/>
          <w:iCs/>
          <w:u w:val="single"/>
        </w:rPr>
        <w:t>ter</w:t>
      </w:r>
      <w:r w:rsidRPr="00326FA1">
        <w:rPr>
          <w:b/>
          <w:bCs/>
          <w:i/>
          <w:iCs/>
          <w:u w:val="single"/>
        </w:rPr>
        <w:t xml:space="preserve">, lid </w:t>
      </w:r>
      <w:r>
        <w:rPr>
          <w:b/>
          <w:bCs/>
          <w:i/>
          <w:iCs/>
          <w:u w:val="single"/>
        </w:rPr>
        <w:t>5:</w:t>
      </w:r>
    </w:p>
    <w:p w14:paraId="4B19C40F" w14:textId="321F7E53" w:rsidR="00E23125" w:rsidRDefault="00C757E8" w:rsidP="00C757E8">
      <w:pPr>
        <w:jc w:val="both"/>
        <w:rPr>
          <w:i/>
          <w:iCs/>
        </w:rPr>
      </w:pPr>
      <w:r w:rsidRPr="00C757E8">
        <w:rPr>
          <w:i/>
          <w:iCs/>
        </w:rPr>
        <w:t>De steunintensiteit bedraagt ten hoogste 100 % van de in aanmerking komende kosten tot maximaal het in artikel 4, lid 1, onder ff),</w:t>
      </w:r>
      <w:r>
        <w:rPr>
          <w:i/>
          <w:iCs/>
        </w:rPr>
        <w:t xml:space="preserve"> </w:t>
      </w:r>
      <w:r w:rsidRPr="00C757E8">
        <w:rPr>
          <w:i/>
          <w:iCs/>
        </w:rPr>
        <w:t>vastgestelde bedrag.</w:t>
      </w:r>
    </w:p>
    <w:p w14:paraId="0539C21F" w14:textId="668F7484" w:rsidR="00E23125" w:rsidRDefault="00E23125" w:rsidP="00E23125">
      <w:pPr>
        <w:jc w:val="both"/>
        <w:rPr>
          <w:b/>
          <w:bCs/>
          <w:i/>
          <w:iCs/>
          <w:u w:val="single"/>
        </w:rPr>
      </w:pPr>
    </w:p>
    <w:p w14:paraId="4E5C12ED" w14:textId="77777777" w:rsidR="00C757E8" w:rsidRDefault="00C757E8" w:rsidP="00C757E8">
      <w:r>
        <w:t>Ter kennisname, geen toelichting nodig.</w:t>
      </w:r>
    </w:p>
    <w:p w14:paraId="2875E843" w14:textId="77777777" w:rsidR="00C757E8" w:rsidRDefault="00C757E8" w:rsidP="00E23125">
      <w:pPr>
        <w:jc w:val="both"/>
        <w:rPr>
          <w:b/>
          <w:bCs/>
          <w:i/>
          <w:iCs/>
          <w:u w:val="single"/>
        </w:rPr>
      </w:pPr>
    </w:p>
    <w:p w14:paraId="5C7ECE3B" w14:textId="644DCDF7" w:rsidR="00E23125" w:rsidRDefault="00E23125" w:rsidP="009D5326">
      <w:pPr>
        <w:jc w:val="both"/>
      </w:pPr>
    </w:p>
    <w:p w14:paraId="0B4E44BE" w14:textId="14B857BB" w:rsid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 xml:space="preserve">56 </w:t>
      </w:r>
      <w:r w:rsidR="00C757E8">
        <w:rPr>
          <w:b/>
          <w:bCs/>
          <w:i/>
          <w:iCs/>
          <w:u w:val="single"/>
        </w:rPr>
        <w:t>qua</w:t>
      </w:r>
      <w:r>
        <w:rPr>
          <w:b/>
          <w:bCs/>
          <w:i/>
          <w:iCs/>
          <w:u w:val="single"/>
        </w:rPr>
        <w:t>ter</w:t>
      </w:r>
      <w:r w:rsidRPr="00326FA1">
        <w:rPr>
          <w:b/>
          <w:bCs/>
          <w:i/>
          <w:iCs/>
          <w:u w:val="single"/>
        </w:rPr>
        <w:t xml:space="preserve">, lid </w:t>
      </w:r>
      <w:r w:rsidR="00C757E8">
        <w:rPr>
          <w:b/>
          <w:bCs/>
          <w:i/>
          <w:iCs/>
          <w:u w:val="single"/>
        </w:rPr>
        <w:t>6</w:t>
      </w:r>
      <w:r>
        <w:rPr>
          <w:b/>
          <w:bCs/>
          <w:i/>
          <w:iCs/>
          <w:u w:val="single"/>
        </w:rPr>
        <w:t>:</w:t>
      </w:r>
    </w:p>
    <w:p w14:paraId="29C4719B" w14:textId="7E659237" w:rsidR="00E23125" w:rsidRDefault="00E23125" w:rsidP="00E23125">
      <w:pPr>
        <w:jc w:val="both"/>
      </w:pPr>
      <w:r>
        <w:t>Iedere concessie of iedere andere vorm van toewijzing aan een derde om de gesteunde haveninfrastructuur te bouwen, te moderniseren, te exploiteren of te huren, vindt op concurrerende, transparante, niet-discriminerende en onvoorwaardelijke basis plaats.</w:t>
      </w:r>
    </w:p>
    <w:p w14:paraId="75DF2502" w14:textId="77777777" w:rsidR="00E23125" w:rsidRDefault="00E23125" w:rsidP="00E23125">
      <w:pPr>
        <w:jc w:val="both"/>
      </w:pPr>
    </w:p>
    <w:p w14:paraId="4ACA0820" w14:textId="77777777" w:rsidR="00E23125" w:rsidRDefault="00E23125" w:rsidP="00E23125">
      <w:pPr>
        <w:jc w:val="both"/>
      </w:pPr>
    </w:p>
    <w:p w14:paraId="688DB464" w14:textId="3A16E2CB" w:rsidR="00E23125" w:rsidRP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 xml:space="preserve">56 </w:t>
      </w:r>
      <w:r w:rsidR="00C757E8">
        <w:rPr>
          <w:b/>
          <w:bCs/>
          <w:i/>
          <w:iCs/>
          <w:u w:val="single"/>
        </w:rPr>
        <w:t>qua</w:t>
      </w:r>
      <w:r>
        <w:rPr>
          <w:b/>
          <w:bCs/>
          <w:i/>
          <w:iCs/>
          <w:u w:val="single"/>
        </w:rPr>
        <w:t>ter</w:t>
      </w:r>
      <w:r w:rsidRPr="00326FA1">
        <w:rPr>
          <w:b/>
          <w:bCs/>
          <w:i/>
          <w:iCs/>
          <w:u w:val="single"/>
        </w:rPr>
        <w:t xml:space="preserve">, lid </w:t>
      </w:r>
      <w:r w:rsidR="00C757E8">
        <w:rPr>
          <w:b/>
          <w:bCs/>
          <w:i/>
          <w:iCs/>
          <w:u w:val="single"/>
        </w:rPr>
        <w:t>7</w:t>
      </w:r>
      <w:r>
        <w:rPr>
          <w:b/>
          <w:bCs/>
          <w:i/>
          <w:iCs/>
          <w:u w:val="single"/>
        </w:rPr>
        <w:t>:</w:t>
      </w:r>
    </w:p>
    <w:p w14:paraId="73962D06" w14:textId="4BC9B2F6" w:rsidR="00B61BD9" w:rsidRDefault="00E23125" w:rsidP="00E23125">
      <w:pPr>
        <w:jc w:val="both"/>
      </w:pPr>
      <w:r>
        <w:t>De gesteunde haveninfrastructuur wordt op gelijke en niet-discriminerende wijze tegen marktvoorwaarden aan belangstellende gebruikers beschikbaar gesteld.</w:t>
      </w:r>
    </w:p>
    <w:p w14:paraId="3DC66FA6" w14:textId="77777777" w:rsidR="00415644" w:rsidRDefault="00415644" w:rsidP="00E23125">
      <w:pPr>
        <w:jc w:val="both"/>
      </w:pPr>
    </w:p>
    <w:p w14:paraId="4F6F2D13" w14:textId="5846152D" w:rsidR="00415644" w:rsidRDefault="00415644" w:rsidP="00E23125">
      <w:pPr>
        <w:jc w:val="both"/>
      </w:pPr>
    </w:p>
    <w:p w14:paraId="43EBCE1E" w14:textId="408E064C" w:rsidR="00415644" w:rsidRPr="00E23125" w:rsidRDefault="00415644" w:rsidP="00415644">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quater</w:t>
      </w:r>
      <w:r w:rsidRPr="00326FA1">
        <w:rPr>
          <w:b/>
          <w:bCs/>
          <w:i/>
          <w:iCs/>
          <w:u w:val="single"/>
        </w:rPr>
        <w:t xml:space="preserve">, lid </w:t>
      </w:r>
      <w:r>
        <w:rPr>
          <w:b/>
          <w:bCs/>
          <w:i/>
          <w:iCs/>
          <w:u w:val="single"/>
        </w:rPr>
        <w:t>7 bis:</w:t>
      </w:r>
    </w:p>
    <w:p w14:paraId="31B39838" w14:textId="085AFFFF" w:rsidR="00B61BD9" w:rsidRDefault="00415644" w:rsidP="00E23125">
      <w:pPr>
        <w:jc w:val="both"/>
      </w:pPr>
      <w:r w:rsidRPr="00415644">
        <w:t>Wanneer steun wordt toegekend voor de bouw, installatie of verbetering van tankinfrastructuur die waterstof levert, verbindt de begunstigde zich ertoe dat de gesteunde tankinfrastructuur uiterlijk op 31 december 2035uitsluitend hernieuwbare waterstof zal leveren. Wanneer steun wordt toegekend voor de bouw, installatie of verbetering van tankinfrastructuur die ammoniak of methanol levert, verbindt de begunstigde zich ertoe dat de gesteunde tankinfrastructuur uiterlijk op 31 december 2035uitsluitend ammoniak of methanol zal leveren waarvan de energie-inhoud afkomstig is van andere hernieuwbare bronnen dan biomassa en die zijn geproduceerd overeenkomstig de methoden voor hernieuwbare vloeibare en gasvormige vervoersbrandstoffen van niet-biologische oorsprong vastgesteld in Richtlijn (EU) 2018/2001 en de uitvoeringshandelingen of gedelegeerde handelingen daarvan.</w:t>
      </w:r>
    </w:p>
    <w:p w14:paraId="68C7FEAD" w14:textId="0C749EA2" w:rsidR="00E23125" w:rsidRDefault="00415644" w:rsidP="00E23125">
      <w:pPr>
        <w:jc w:val="both"/>
      </w:pPr>
      <w:r>
        <w:rPr>
          <w:noProof/>
          <w:lang w:eastAsia="nl-NL"/>
        </w:rPr>
        <mc:AlternateContent>
          <mc:Choice Requires="wps">
            <w:drawing>
              <wp:anchor distT="45720" distB="45720" distL="114300" distR="114300" simplePos="0" relativeHeight="251675648" behindDoc="0" locked="0" layoutInCell="1" allowOverlap="1" wp14:anchorId="438E55E9" wp14:editId="70F66E43">
                <wp:simplePos x="0" y="0"/>
                <wp:positionH relativeFrom="margin">
                  <wp:align>left</wp:align>
                </wp:positionH>
                <wp:positionV relativeFrom="paragraph">
                  <wp:posOffset>271862</wp:posOffset>
                </wp:positionV>
                <wp:extent cx="5405119" cy="634364"/>
                <wp:effectExtent l="0" t="0" r="24765" b="2667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280E260" w14:textId="504CBEA3" w:rsidR="00B61BD9" w:rsidRPr="002A62AB" w:rsidRDefault="00B61BD9" w:rsidP="00B61BD9">
                            <w:pPr>
                              <w:rPr>
                                <w:b/>
                                <w:bCs/>
                              </w:rPr>
                            </w:pPr>
                            <w:r w:rsidRPr="002A62AB">
                              <w:rPr>
                                <w:b/>
                                <w:bCs/>
                              </w:rPr>
                              <w:t xml:space="preserve">Geef hier aan waarom </w:t>
                            </w:r>
                            <w:r>
                              <w:rPr>
                                <w:b/>
                                <w:bCs/>
                              </w:rPr>
                              <w:t xml:space="preserve">wordt voldaan </w:t>
                            </w:r>
                            <w:r w:rsidRPr="002A62AB">
                              <w:rPr>
                                <w:b/>
                                <w:bCs/>
                              </w:rPr>
                              <w:t xml:space="preserve">aan artikel </w:t>
                            </w:r>
                            <w:r>
                              <w:rPr>
                                <w:b/>
                                <w:bCs/>
                              </w:rPr>
                              <w:t xml:space="preserve">56 </w:t>
                            </w:r>
                            <w:r w:rsidR="00C757E8">
                              <w:rPr>
                                <w:b/>
                                <w:bCs/>
                              </w:rPr>
                              <w:t>qua</w:t>
                            </w:r>
                            <w:r>
                              <w:rPr>
                                <w:b/>
                                <w:bCs/>
                              </w:rPr>
                              <w:t>ter</w:t>
                            </w:r>
                            <w:r w:rsidRPr="002A62AB">
                              <w:rPr>
                                <w:b/>
                                <w:bCs/>
                              </w:rPr>
                              <w:t xml:space="preserve">, lid </w:t>
                            </w:r>
                            <w:r w:rsidR="00C757E8">
                              <w:rPr>
                                <w:b/>
                                <w:bCs/>
                              </w:rPr>
                              <w:t>6</w:t>
                            </w:r>
                            <w:r>
                              <w:rPr>
                                <w:b/>
                                <w:bCs/>
                              </w:rPr>
                              <w:t xml:space="preserve"> </w:t>
                            </w:r>
                            <w:r w:rsidR="00415644">
                              <w:rPr>
                                <w:b/>
                                <w:bCs/>
                              </w:rPr>
                              <w:t xml:space="preserve">tot </w:t>
                            </w:r>
                            <w:r>
                              <w:rPr>
                                <w:b/>
                                <w:bCs/>
                              </w:rPr>
                              <w:t xml:space="preserve">en </w:t>
                            </w:r>
                            <w:r w:rsidR="00415644">
                              <w:rPr>
                                <w:b/>
                                <w:bCs/>
                              </w:rPr>
                              <w:t xml:space="preserve">met </w:t>
                            </w:r>
                            <w:r>
                              <w:rPr>
                                <w:b/>
                                <w:bCs/>
                              </w:rPr>
                              <w:t xml:space="preserve">lid </w:t>
                            </w:r>
                            <w:r w:rsidR="00C757E8">
                              <w:rPr>
                                <w:b/>
                                <w:bCs/>
                              </w:rPr>
                              <w:t>7</w:t>
                            </w:r>
                            <w:r w:rsidR="00415644">
                              <w:rPr>
                                <w:b/>
                                <w:bCs/>
                              </w:rPr>
                              <w:t xml:space="preserve"> bis</w:t>
                            </w:r>
                            <w:r w:rsidRPr="002A62AB">
                              <w:rPr>
                                <w:b/>
                                <w:bCs/>
                              </w:rPr>
                              <w:t>:</w:t>
                            </w:r>
                          </w:p>
                          <w:p w14:paraId="6579518B" w14:textId="77777777" w:rsidR="00B61BD9" w:rsidRDefault="00B61BD9" w:rsidP="00B61BD9"/>
                          <w:p w14:paraId="7A3A2513" w14:textId="77777777" w:rsidR="00B61BD9" w:rsidRDefault="00B61BD9" w:rsidP="00B61BD9"/>
                          <w:p w14:paraId="23AD331B" w14:textId="77777777" w:rsidR="00B61BD9" w:rsidRDefault="00B61BD9" w:rsidP="00B61BD9"/>
                          <w:p w14:paraId="468E472F" w14:textId="77777777" w:rsidR="00B61BD9" w:rsidRDefault="00B61BD9" w:rsidP="00B61BD9"/>
                          <w:p w14:paraId="5B4DAEA3" w14:textId="77777777" w:rsidR="00B61BD9" w:rsidRDefault="00B61BD9" w:rsidP="00B61BD9"/>
                          <w:p w14:paraId="4E3197E1" w14:textId="77777777" w:rsidR="00B61BD9" w:rsidRDefault="00B61BD9" w:rsidP="00B61BD9"/>
                          <w:p w14:paraId="5F9C6575" w14:textId="77777777" w:rsidR="00B61BD9" w:rsidRDefault="00B61BD9" w:rsidP="00B61BD9"/>
                          <w:p w14:paraId="0DED27BA" w14:textId="77777777" w:rsidR="00B61BD9" w:rsidRDefault="00B61BD9" w:rsidP="00B61BD9"/>
                          <w:p w14:paraId="5E19C576" w14:textId="77777777" w:rsidR="00B61BD9" w:rsidRDefault="00B61BD9" w:rsidP="00B61BD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E55E9" id="Tekstvak 9" o:spid="_x0000_s1030" type="#_x0000_t202" style="position:absolute;left:0;text-align:left;margin-left:0;margin-top:21.4pt;width:425.6pt;height:49.95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">
                <v:textbox style="mso-fit-shape-to-text:t">
                  <w:txbxContent>
                    <w:p w14:paraId="4280E260" w14:textId="504CBEA3" w:rsidR="00B61BD9" w:rsidRPr="002A62AB" w:rsidRDefault="00B61BD9" w:rsidP="00B61BD9">
                      <w:pPr>
                        <w:rPr>
                          <w:b/>
                          <w:bCs/>
                        </w:rPr>
                      </w:pPr>
                      <w:r w:rsidRPr="002A62AB">
                        <w:rPr>
                          <w:b/>
                          <w:bCs/>
                        </w:rPr>
                        <w:t xml:space="preserve">Geef hier aan waarom </w:t>
                      </w:r>
                      <w:r>
                        <w:rPr>
                          <w:b/>
                          <w:bCs/>
                        </w:rPr>
                        <w:t xml:space="preserve">wordt voldaan </w:t>
                      </w:r>
                      <w:r w:rsidRPr="002A62AB">
                        <w:rPr>
                          <w:b/>
                          <w:bCs/>
                        </w:rPr>
                        <w:t xml:space="preserve">aan artikel </w:t>
                      </w:r>
                      <w:r>
                        <w:rPr>
                          <w:b/>
                          <w:bCs/>
                        </w:rPr>
                        <w:t xml:space="preserve">56 </w:t>
                      </w:r>
                      <w:r w:rsidR="00C757E8">
                        <w:rPr>
                          <w:b/>
                          <w:bCs/>
                        </w:rPr>
                        <w:t>qua</w:t>
                      </w:r>
                      <w:r>
                        <w:rPr>
                          <w:b/>
                          <w:bCs/>
                        </w:rPr>
                        <w:t>ter</w:t>
                      </w:r>
                      <w:r w:rsidRPr="002A62AB">
                        <w:rPr>
                          <w:b/>
                          <w:bCs/>
                        </w:rPr>
                        <w:t xml:space="preserve">, lid </w:t>
                      </w:r>
                      <w:r w:rsidR="00C757E8">
                        <w:rPr>
                          <w:b/>
                          <w:bCs/>
                        </w:rPr>
                        <w:t>6</w:t>
                      </w:r>
                      <w:r>
                        <w:rPr>
                          <w:b/>
                          <w:bCs/>
                        </w:rPr>
                        <w:t xml:space="preserve"> </w:t>
                      </w:r>
                      <w:r w:rsidR="00415644">
                        <w:rPr>
                          <w:b/>
                          <w:bCs/>
                        </w:rPr>
                        <w:t xml:space="preserve">tot </w:t>
                      </w:r>
                      <w:r>
                        <w:rPr>
                          <w:b/>
                          <w:bCs/>
                        </w:rPr>
                        <w:t xml:space="preserve">en </w:t>
                      </w:r>
                      <w:r w:rsidR="00415644">
                        <w:rPr>
                          <w:b/>
                          <w:bCs/>
                        </w:rPr>
                        <w:t xml:space="preserve">met </w:t>
                      </w:r>
                      <w:r>
                        <w:rPr>
                          <w:b/>
                          <w:bCs/>
                        </w:rPr>
                        <w:t xml:space="preserve">lid </w:t>
                      </w:r>
                      <w:r w:rsidR="00C757E8">
                        <w:rPr>
                          <w:b/>
                          <w:bCs/>
                        </w:rPr>
                        <w:t>7</w:t>
                      </w:r>
                      <w:r w:rsidR="00415644">
                        <w:rPr>
                          <w:b/>
                          <w:bCs/>
                        </w:rPr>
                        <w:t xml:space="preserve"> bis</w:t>
                      </w:r>
                      <w:r w:rsidRPr="002A62AB">
                        <w:rPr>
                          <w:b/>
                          <w:bCs/>
                        </w:rPr>
                        <w:t>:</w:t>
                      </w:r>
                    </w:p>
                    <w:p w14:paraId="6579518B" w14:textId="77777777" w:rsidR="00B61BD9" w:rsidRDefault="00B61BD9" w:rsidP="00B61BD9"/>
                    <w:p w14:paraId="7A3A2513" w14:textId="77777777" w:rsidR="00B61BD9" w:rsidRDefault="00B61BD9" w:rsidP="00B61BD9"/>
                    <w:p w14:paraId="23AD331B" w14:textId="77777777" w:rsidR="00B61BD9" w:rsidRDefault="00B61BD9" w:rsidP="00B61BD9"/>
                    <w:p w14:paraId="468E472F" w14:textId="77777777" w:rsidR="00B61BD9" w:rsidRDefault="00B61BD9" w:rsidP="00B61BD9"/>
                    <w:p w14:paraId="5B4DAEA3" w14:textId="77777777" w:rsidR="00B61BD9" w:rsidRDefault="00B61BD9" w:rsidP="00B61BD9"/>
                    <w:p w14:paraId="4E3197E1" w14:textId="77777777" w:rsidR="00B61BD9" w:rsidRDefault="00B61BD9" w:rsidP="00B61BD9"/>
                    <w:p w14:paraId="5F9C6575" w14:textId="77777777" w:rsidR="00B61BD9" w:rsidRDefault="00B61BD9" w:rsidP="00B61BD9"/>
                    <w:p w14:paraId="0DED27BA" w14:textId="77777777" w:rsidR="00B61BD9" w:rsidRDefault="00B61BD9" w:rsidP="00B61BD9"/>
                    <w:p w14:paraId="5E19C576" w14:textId="77777777" w:rsidR="00B61BD9" w:rsidRDefault="00B61BD9" w:rsidP="00B61BD9">
                      <w:r>
                        <w:t xml:space="preserve">  </w:t>
                      </w:r>
                    </w:p>
                  </w:txbxContent>
                </v:textbox>
                <w10:wrap type="topAndBottom" anchorx="margin"/>
              </v:shape>
            </w:pict>
          </mc:Fallback>
        </mc:AlternateContent>
      </w:r>
    </w:p>
    <w:p w14:paraId="40DE5D41" w14:textId="77777777" w:rsidR="00415644" w:rsidRDefault="00415644" w:rsidP="00E23125">
      <w:pPr>
        <w:jc w:val="both"/>
        <w:rPr>
          <w:b/>
          <w:bCs/>
          <w:i/>
          <w:iCs/>
          <w:u w:val="single"/>
        </w:rPr>
      </w:pPr>
    </w:p>
    <w:p w14:paraId="05C0E537" w14:textId="77777777" w:rsidR="00415644" w:rsidRDefault="00415644" w:rsidP="00E23125">
      <w:pPr>
        <w:jc w:val="both"/>
        <w:rPr>
          <w:b/>
          <w:bCs/>
          <w:i/>
          <w:iCs/>
          <w:u w:val="single"/>
        </w:rPr>
      </w:pPr>
    </w:p>
    <w:p w14:paraId="53C532F0" w14:textId="72782218" w:rsidR="00E23125" w:rsidRP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 xml:space="preserve">56 </w:t>
      </w:r>
      <w:r w:rsidR="00C757E8">
        <w:rPr>
          <w:b/>
          <w:bCs/>
          <w:i/>
          <w:iCs/>
          <w:u w:val="single"/>
        </w:rPr>
        <w:t>qua</w:t>
      </w:r>
      <w:r>
        <w:rPr>
          <w:b/>
          <w:bCs/>
          <w:i/>
          <w:iCs/>
          <w:u w:val="single"/>
        </w:rPr>
        <w:t>ter</w:t>
      </w:r>
      <w:r w:rsidRPr="00326FA1">
        <w:rPr>
          <w:b/>
          <w:bCs/>
          <w:i/>
          <w:iCs/>
          <w:u w:val="single"/>
        </w:rPr>
        <w:t xml:space="preserve">, lid </w:t>
      </w:r>
      <w:r w:rsidR="00C757E8">
        <w:rPr>
          <w:b/>
          <w:bCs/>
          <w:i/>
          <w:iCs/>
          <w:u w:val="single"/>
        </w:rPr>
        <w:t>8</w:t>
      </w:r>
      <w:r>
        <w:rPr>
          <w:b/>
          <w:bCs/>
          <w:i/>
          <w:iCs/>
          <w:u w:val="single"/>
        </w:rPr>
        <w:t>:</w:t>
      </w:r>
    </w:p>
    <w:p w14:paraId="5521792B" w14:textId="77777777" w:rsidR="00415644" w:rsidRDefault="00415644" w:rsidP="00C757E8">
      <w:pPr>
        <w:jc w:val="both"/>
        <w:rPr>
          <w:i/>
          <w:iCs/>
        </w:rPr>
      </w:pPr>
      <w:r w:rsidRPr="00415644">
        <w:rPr>
          <w:i/>
          <w:iCs/>
        </w:rPr>
        <w:lastRenderedPageBreak/>
        <w:t>Voor steun van ten hoogste 2,2 miljoen EUR mag het maximale steunbedrag worden vastgesteld op 80 % van de in aanmerking komende kosten, als alternatief voor de toepassing van de in de leden 4 en 5 bedoelde methode.</w:t>
      </w:r>
    </w:p>
    <w:p w14:paraId="19097487" w14:textId="2502EB1E" w:rsidR="00C41E3A" w:rsidRDefault="00C41E3A" w:rsidP="00B61BD9">
      <w:r>
        <w:rPr>
          <w:noProof/>
          <w:lang w:eastAsia="nl-NL"/>
        </w:rPr>
        <mc:AlternateContent>
          <mc:Choice Requires="wps">
            <w:drawing>
              <wp:anchor distT="45720" distB="45720" distL="114300" distR="114300" simplePos="0" relativeHeight="251677696" behindDoc="0" locked="0" layoutInCell="1" allowOverlap="1" wp14:anchorId="7C029D5C" wp14:editId="0B5BCCDC">
                <wp:simplePos x="0" y="0"/>
                <wp:positionH relativeFrom="margin">
                  <wp:posOffset>0</wp:posOffset>
                </wp:positionH>
                <wp:positionV relativeFrom="paragraph">
                  <wp:posOffset>227965</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061D638" w14:textId="68381CB4" w:rsidR="00C41E3A" w:rsidRPr="002A62AB" w:rsidRDefault="00C41E3A" w:rsidP="00C41E3A">
                            <w:pPr>
                              <w:rPr>
                                <w:b/>
                                <w:bCs/>
                              </w:rPr>
                            </w:pPr>
                            <w:r w:rsidRPr="002A62AB">
                              <w:rPr>
                                <w:b/>
                                <w:bCs/>
                              </w:rPr>
                              <w:t xml:space="preserve">Geef hier </w:t>
                            </w:r>
                            <w:r>
                              <w:rPr>
                                <w:b/>
                                <w:bCs/>
                              </w:rPr>
                              <w:t xml:space="preserve">aan of en zo ja, waarom </w:t>
                            </w:r>
                            <w:r w:rsidRPr="002A62AB">
                              <w:rPr>
                                <w:b/>
                                <w:bCs/>
                              </w:rPr>
                              <w:t xml:space="preserve">artikel </w:t>
                            </w:r>
                            <w:r>
                              <w:rPr>
                                <w:b/>
                                <w:bCs/>
                              </w:rPr>
                              <w:t>56 quater</w:t>
                            </w:r>
                            <w:r w:rsidRPr="002A62AB">
                              <w:rPr>
                                <w:b/>
                                <w:bCs/>
                              </w:rPr>
                              <w:t xml:space="preserve">, lid </w:t>
                            </w:r>
                            <w:r>
                              <w:rPr>
                                <w:b/>
                                <w:bCs/>
                              </w:rPr>
                              <w:t>8 van toepassing is:</w:t>
                            </w:r>
                          </w:p>
                          <w:p w14:paraId="4463C928" w14:textId="77777777" w:rsidR="00C41E3A" w:rsidRDefault="00C41E3A" w:rsidP="00C41E3A"/>
                          <w:p w14:paraId="4328E0D2" w14:textId="77777777" w:rsidR="00C41E3A" w:rsidRDefault="00C41E3A" w:rsidP="00C41E3A"/>
                          <w:p w14:paraId="12459FA0" w14:textId="77777777" w:rsidR="00C41E3A" w:rsidRDefault="00C41E3A" w:rsidP="00C41E3A"/>
                          <w:p w14:paraId="14096D9B" w14:textId="77777777" w:rsidR="00C41E3A" w:rsidRDefault="00C41E3A" w:rsidP="00C41E3A"/>
                          <w:p w14:paraId="48BE9ACA" w14:textId="77777777" w:rsidR="00C41E3A" w:rsidRDefault="00C41E3A" w:rsidP="00C41E3A"/>
                          <w:p w14:paraId="53451C29" w14:textId="77777777" w:rsidR="00C41E3A" w:rsidRDefault="00C41E3A" w:rsidP="00C41E3A"/>
                          <w:p w14:paraId="1D563680" w14:textId="77777777" w:rsidR="00C41E3A" w:rsidRDefault="00C41E3A" w:rsidP="00C41E3A"/>
                          <w:p w14:paraId="0F758BAB" w14:textId="77777777" w:rsidR="00C41E3A" w:rsidRDefault="00C41E3A" w:rsidP="00C41E3A"/>
                          <w:p w14:paraId="2B7BD752" w14:textId="77777777" w:rsidR="00C41E3A" w:rsidRDefault="00C41E3A" w:rsidP="00C41E3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029D5C" id="Tekstvak 1" o:spid="_x0000_s1031" type="#_x0000_t202" style="position:absolute;margin-left:0;margin-top:17.95pt;width:425.6pt;height:49.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">
                <v:textbox style="mso-fit-shape-to-text:t">
                  <w:txbxContent>
                    <w:p w14:paraId="0061D638" w14:textId="68381CB4" w:rsidR="00C41E3A" w:rsidRPr="002A62AB" w:rsidRDefault="00C41E3A" w:rsidP="00C41E3A">
                      <w:pPr>
                        <w:rPr>
                          <w:b/>
                          <w:bCs/>
                        </w:rPr>
                      </w:pPr>
                      <w:r w:rsidRPr="002A62AB">
                        <w:rPr>
                          <w:b/>
                          <w:bCs/>
                        </w:rPr>
                        <w:t xml:space="preserve">Geef hier </w:t>
                      </w:r>
                      <w:r>
                        <w:rPr>
                          <w:b/>
                          <w:bCs/>
                        </w:rPr>
                        <w:t xml:space="preserve">aan of en zo ja, waarom </w:t>
                      </w:r>
                      <w:r w:rsidRPr="002A62AB">
                        <w:rPr>
                          <w:b/>
                          <w:bCs/>
                        </w:rPr>
                        <w:t xml:space="preserve">artikel </w:t>
                      </w:r>
                      <w:r>
                        <w:rPr>
                          <w:b/>
                          <w:bCs/>
                        </w:rPr>
                        <w:t>56 quater</w:t>
                      </w:r>
                      <w:r w:rsidRPr="002A62AB">
                        <w:rPr>
                          <w:b/>
                          <w:bCs/>
                        </w:rPr>
                        <w:t xml:space="preserve">, lid </w:t>
                      </w:r>
                      <w:r>
                        <w:rPr>
                          <w:b/>
                          <w:bCs/>
                        </w:rPr>
                        <w:t>8 van toepassing is:</w:t>
                      </w:r>
                    </w:p>
                    <w:p w14:paraId="4463C928" w14:textId="77777777" w:rsidR="00C41E3A" w:rsidRDefault="00C41E3A" w:rsidP="00C41E3A"/>
                    <w:p w14:paraId="4328E0D2" w14:textId="77777777" w:rsidR="00C41E3A" w:rsidRDefault="00C41E3A" w:rsidP="00C41E3A"/>
                    <w:p w14:paraId="12459FA0" w14:textId="77777777" w:rsidR="00C41E3A" w:rsidRDefault="00C41E3A" w:rsidP="00C41E3A"/>
                    <w:p w14:paraId="14096D9B" w14:textId="77777777" w:rsidR="00C41E3A" w:rsidRDefault="00C41E3A" w:rsidP="00C41E3A"/>
                    <w:p w14:paraId="48BE9ACA" w14:textId="77777777" w:rsidR="00C41E3A" w:rsidRDefault="00C41E3A" w:rsidP="00C41E3A"/>
                    <w:p w14:paraId="53451C29" w14:textId="77777777" w:rsidR="00C41E3A" w:rsidRDefault="00C41E3A" w:rsidP="00C41E3A"/>
                    <w:p w14:paraId="1D563680" w14:textId="77777777" w:rsidR="00C41E3A" w:rsidRDefault="00C41E3A" w:rsidP="00C41E3A"/>
                    <w:p w14:paraId="0F758BAB" w14:textId="77777777" w:rsidR="00C41E3A" w:rsidRDefault="00C41E3A" w:rsidP="00C41E3A"/>
                    <w:p w14:paraId="2B7BD752" w14:textId="77777777" w:rsidR="00C41E3A" w:rsidRDefault="00C41E3A" w:rsidP="00C41E3A">
                      <w:r>
                        <w:t xml:space="preserve">  </w:t>
                      </w:r>
                    </w:p>
                  </w:txbxContent>
                </v:textbox>
                <w10:wrap type="topAndBottom" anchorx="margin"/>
              </v:shape>
            </w:pict>
          </mc:Fallback>
        </mc:AlternateContent>
      </w:r>
    </w:p>
    <w:p w14:paraId="0ABFEFDE" w14:textId="77777777" w:rsidR="00C41E3A" w:rsidRDefault="00C41E3A" w:rsidP="00B61BD9"/>
    <w:p w14:paraId="6B85948D" w14:textId="77777777" w:rsidR="00B61BD9" w:rsidRDefault="00B61BD9" w:rsidP="00B61BD9">
      <w:pPr>
        <w:jc w:val="both"/>
      </w:pPr>
    </w:p>
    <w:p w14:paraId="6D8033F6" w14:textId="6A565030" w:rsidR="00E23125" w:rsidRDefault="00E23125" w:rsidP="009D5326">
      <w:pPr>
        <w:jc w:val="both"/>
      </w:pPr>
    </w:p>
    <w:p w14:paraId="0C4F29F7" w14:textId="5409AB1E" w:rsidR="00E23125" w:rsidRDefault="00E23125" w:rsidP="009D5326">
      <w:pPr>
        <w:jc w:val="both"/>
      </w:pPr>
    </w:p>
    <w:p w14:paraId="11F67531" w14:textId="77777777" w:rsidR="00E23125" w:rsidRDefault="00E23125" w:rsidP="009D5326">
      <w:pPr>
        <w:jc w:val="both"/>
      </w:pPr>
    </w:p>
    <w:p w14:paraId="1BDEF48F" w14:textId="0C7EC78E" w:rsidR="00BB0726" w:rsidRPr="00C72E38" w:rsidRDefault="00BB0726" w:rsidP="0068373B">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2239" w14:textId="77777777" w:rsidR="00762C4C" w:rsidRDefault="00762C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EB7B" w14:textId="26B8DB75" w:rsidR="00762C4C" w:rsidRDefault="00762C4C" w:rsidP="00762C4C">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77D662B7" wp14:editId="7F7C4A46">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3" name="Afbeelding 3"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6E65AF">
      <w:rPr>
        <w:rFonts w:asciiTheme="minorHAnsi" w:hAnsiTheme="minorHAnsi" w:cstheme="minorHAnsi"/>
        <w:b/>
        <w:bCs/>
        <w:color w:val="004A99"/>
      </w:rPr>
      <w:t>JTF</w:t>
    </w:r>
    <w:r>
      <w:rPr>
        <w:rFonts w:asciiTheme="minorHAnsi" w:hAnsiTheme="minorHAnsi" w:cstheme="minorHAnsi"/>
        <w:b/>
        <w:bCs/>
        <w:color w:val="004A99"/>
      </w:rPr>
      <w:t xml:space="preserve"> 2021-2027</w:t>
    </w:r>
  </w:p>
  <w:p w14:paraId="4DF06B51" w14:textId="77777777" w:rsidR="001F138A" w:rsidRPr="00762C4C" w:rsidRDefault="001F138A" w:rsidP="00762C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C15A" w14:textId="77777777" w:rsidR="00762C4C" w:rsidRDefault="00762C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6E65A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7249" w14:textId="77777777" w:rsidR="00762C4C" w:rsidRDefault="00762C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145C" w14:textId="77777777" w:rsidR="00762C4C" w:rsidRDefault="00762C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AF90" w14:textId="77777777" w:rsidR="00762C4C" w:rsidRDefault="00762C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1864504">
    <w:abstractNumId w:val="7"/>
  </w:num>
  <w:num w:numId="2" w16cid:durableId="1374618684">
    <w:abstractNumId w:val="3"/>
  </w:num>
  <w:num w:numId="3" w16cid:durableId="182978223">
    <w:abstractNumId w:val="11"/>
  </w:num>
  <w:num w:numId="4" w16cid:durableId="1730037968">
    <w:abstractNumId w:val="6"/>
  </w:num>
  <w:num w:numId="5" w16cid:durableId="1013190370">
    <w:abstractNumId w:val="0"/>
  </w:num>
  <w:num w:numId="6" w16cid:durableId="407962646">
    <w:abstractNumId w:val="10"/>
  </w:num>
  <w:num w:numId="7" w16cid:durableId="1968973540">
    <w:abstractNumId w:val="1"/>
  </w:num>
  <w:num w:numId="8" w16cid:durableId="496919456">
    <w:abstractNumId w:val="8"/>
  </w:num>
  <w:num w:numId="9" w16cid:durableId="2033411605">
    <w:abstractNumId w:val="5"/>
  </w:num>
  <w:num w:numId="10" w16cid:durableId="893201527">
    <w:abstractNumId w:val="6"/>
  </w:num>
  <w:num w:numId="11" w16cid:durableId="1247113148">
    <w:abstractNumId w:val="6"/>
  </w:num>
  <w:num w:numId="12" w16cid:durableId="1626039073">
    <w:abstractNumId w:val="2"/>
  </w:num>
  <w:num w:numId="13" w16cid:durableId="732044428">
    <w:abstractNumId w:val="4"/>
  </w:num>
  <w:num w:numId="14" w16cid:durableId="2126994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4096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D1C37"/>
    <w:rsid w:val="000D3E45"/>
    <w:rsid w:val="000E4202"/>
    <w:rsid w:val="000F3550"/>
    <w:rsid w:val="00102CAF"/>
    <w:rsid w:val="00102D36"/>
    <w:rsid w:val="00110A65"/>
    <w:rsid w:val="001248A8"/>
    <w:rsid w:val="001955D0"/>
    <w:rsid w:val="00197612"/>
    <w:rsid w:val="001B5BF7"/>
    <w:rsid w:val="001C517A"/>
    <w:rsid w:val="001D03DE"/>
    <w:rsid w:val="001E21C1"/>
    <w:rsid w:val="001F138A"/>
    <w:rsid w:val="00201945"/>
    <w:rsid w:val="00211907"/>
    <w:rsid w:val="00267E3F"/>
    <w:rsid w:val="0028560D"/>
    <w:rsid w:val="002A40B7"/>
    <w:rsid w:val="002D7EE3"/>
    <w:rsid w:val="003408E8"/>
    <w:rsid w:val="00353DC5"/>
    <w:rsid w:val="003563D9"/>
    <w:rsid w:val="003812AF"/>
    <w:rsid w:val="003849F9"/>
    <w:rsid w:val="00392D00"/>
    <w:rsid w:val="003950D3"/>
    <w:rsid w:val="003D6486"/>
    <w:rsid w:val="004138C8"/>
    <w:rsid w:val="00415644"/>
    <w:rsid w:val="0042793D"/>
    <w:rsid w:val="00447DEC"/>
    <w:rsid w:val="00452EBF"/>
    <w:rsid w:val="00454CF1"/>
    <w:rsid w:val="004622C9"/>
    <w:rsid w:val="00465D20"/>
    <w:rsid w:val="004C76F8"/>
    <w:rsid w:val="004D7111"/>
    <w:rsid w:val="004F1C09"/>
    <w:rsid w:val="00524790"/>
    <w:rsid w:val="005471E0"/>
    <w:rsid w:val="00571B15"/>
    <w:rsid w:val="00571B71"/>
    <w:rsid w:val="005831C5"/>
    <w:rsid w:val="005E6B57"/>
    <w:rsid w:val="005F34FE"/>
    <w:rsid w:val="005F60F6"/>
    <w:rsid w:val="00621815"/>
    <w:rsid w:val="00627D64"/>
    <w:rsid w:val="00630745"/>
    <w:rsid w:val="00630F0B"/>
    <w:rsid w:val="006571CE"/>
    <w:rsid w:val="0068373B"/>
    <w:rsid w:val="00685E27"/>
    <w:rsid w:val="006A53D1"/>
    <w:rsid w:val="006D10BA"/>
    <w:rsid w:val="006D3559"/>
    <w:rsid w:val="006E65AF"/>
    <w:rsid w:val="006F05CC"/>
    <w:rsid w:val="006F631B"/>
    <w:rsid w:val="007045B8"/>
    <w:rsid w:val="00727A70"/>
    <w:rsid w:val="007302B3"/>
    <w:rsid w:val="0075030E"/>
    <w:rsid w:val="00762C4C"/>
    <w:rsid w:val="007840F7"/>
    <w:rsid w:val="007F5D2B"/>
    <w:rsid w:val="00822991"/>
    <w:rsid w:val="00834F47"/>
    <w:rsid w:val="008418FE"/>
    <w:rsid w:val="00881667"/>
    <w:rsid w:val="008858B5"/>
    <w:rsid w:val="00893CDE"/>
    <w:rsid w:val="00895C89"/>
    <w:rsid w:val="0089665E"/>
    <w:rsid w:val="008C4B99"/>
    <w:rsid w:val="008F4C82"/>
    <w:rsid w:val="00912F32"/>
    <w:rsid w:val="009226F1"/>
    <w:rsid w:val="00925438"/>
    <w:rsid w:val="009436D9"/>
    <w:rsid w:val="00995CA7"/>
    <w:rsid w:val="00996F85"/>
    <w:rsid w:val="009D5089"/>
    <w:rsid w:val="009D5326"/>
    <w:rsid w:val="009D7A8D"/>
    <w:rsid w:val="00A01C22"/>
    <w:rsid w:val="00A01D44"/>
    <w:rsid w:val="00A1342C"/>
    <w:rsid w:val="00A30351"/>
    <w:rsid w:val="00A52F80"/>
    <w:rsid w:val="00A76A29"/>
    <w:rsid w:val="00AA761F"/>
    <w:rsid w:val="00AC7021"/>
    <w:rsid w:val="00AF6D7F"/>
    <w:rsid w:val="00B216D8"/>
    <w:rsid w:val="00B51362"/>
    <w:rsid w:val="00B61BD9"/>
    <w:rsid w:val="00B83C70"/>
    <w:rsid w:val="00BA3684"/>
    <w:rsid w:val="00BB0726"/>
    <w:rsid w:val="00BB6462"/>
    <w:rsid w:val="00C1747A"/>
    <w:rsid w:val="00C344BC"/>
    <w:rsid w:val="00C41E3A"/>
    <w:rsid w:val="00C72E38"/>
    <w:rsid w:val="00C757E8"/>
    <w:rsid w:val="00C80912"/>
    <w:rsid w:val="00C93E9E"/>
    <w:rsid w:val="00CC3032"/>
    <w:rsid w:val="00CD1E0D"/>
    <w:rsid w:val="00D1255B"/>
    <w:rsid w:val="00D37A31"/>
    <w:rsid w:val="00D548EE"/>
    <w:rsid w:val="00D60DFD"/>
    <w:rsid w:val="00D7141E"/>
    <w:rsid w:val="00D8380E"/>
    <w:rsid w:val="00D842D8"/>
    <w:rsid w:val="00D95557"/>
    <w:rsid w:val="00DA27F6"/>
    <w:rsid w:val="00DB5269"/>
    <w:rsid w:val="00DD409F"/>
    <w:rsid w:val="00E005DA"/>
    <w:rsid w:val="00E01953"/>
    <w:rsid w:val="00E23125"/>
    <w:rsid w:val="00E43808"/>
    <w:rsid w:val="00E563D9"/>
    <w:rsid w:val="00E7563F"/>
    <w:rsid w:val="00EC2A89"/>
    <w:rsid w:val="00EE27DA"/>
    <w:rsid w:val="00EE515E"/>
    <w:rsid w:val="00EF4900"/>
    <w:rsid w:val="00F13C3C"/>
    <w:rsid w:val="00F23A27"/>
    <w:rsid w:val="00F5399E"/>
    <w:rsid w:val="00F55147"/>
    <w:rsid w:val="00F600BE"/>
    <w:rsid w:val="00F815C1"/>
    <w:rsid w:val="00F953EF"/>
    <w:rsid w:val="00FA3B14"/>
    <w:rsid w:val="00FA4F00"/>
    <w:rsid w:val="00FB0384"/>
    <w:rsid w:val="00FB27EF"/>
    <w:rsid w:val="00FB42F5"/>
    <w:rsid w:val="00FD3202"/>
    <w:rsid w:val="00FE7360"/>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Hyperlink">
    <w:name w:val="Hyperlink"/>
    <w:basedOn w:val="Standaardalinea-lettertype"/>
    <w:uiPriority w:val="99"/>
    <w:unhideWhenUsed/>
    <w:rsid w:val="00F815C1"/>
    <w:rPr>
      <w:color w:val="0000FF"/>
      <w:u w:val="single"/>
    </w:rPr>
  </w:style>
  <w:style w:type="character" w:styleId="Verwijzingopmerking">
    <w:name w:val="annotation reference"/>
    <w:basedOn w:val="Standaardalinea-lettertype"/>
    <w:uiPriority w:val="99"/>
    <w:semiHidden/>
    <w:unhideWhenUsed/>
    <w:rsid w:val="00A01D44"/>
    <w:rPr>
      <w:sz w:val="16"/>
      <w:szCs w:val="16"/>
    </w:rPr>
  </w:style>
  <w:style w:type="paragraph" w:styleId="Tekstopmerking">
    <w:name w:val="annotation text"/>
    <w:basedOn w:val="Standaard"/>
    <w:link w:val="TekstopmerkingChar"/>
    <w:uiPriority w:val="99"/>
    <w:semiHidden/>
    <w:unhideWhenUsed/>
    <w:rsid w:val="00A01D44"/>
    <w:pPr>
      <w:spacing w:line="240" w:lineRule="auto"/>
    </w:pPr>
    <w:rPr>
      <w:szCs w:val="20"/>
    </w:rPr>
  </w:style>
  <w:style w:type="character" w:customStyle="1" w:styleId="TekstopmerkingChar">
    <w:name w:val="Tekst opmerking Char"/>
    <w:basedOn w:val="Standaardalinea-lettertype"/>
    <w:link w:val="Tekstopmerking"/>
    <w:uiPriority w:val="99"/>
    <w:semiHidden/>
    <w:rsid w:val="00A01D44"/>
    <w:rPr>
      <w:szCs w:val="20"/>
    </w:rPr>
  </w:style>
  <w:style w:type="paragraph" w:styleId="Onderwerpvanopmerking">
    <w:name w:val="annotation subject"/>
    <w:basedOn w:val="Tekstopmerking"/>
    <w:next w:val="Tekstopmerking"/>
    <w:link w:val="OnderwerpvanopmerkingChar"/>
    <w:uiPriority w:val="99"/>
    <w:semiHidden/>
    <w:unhideWhenUsed/>
    <w:rsid w:val="00A01D44"/>
    <w:rPr>
      <w:b/>
      <w:bCs/>
    </w:rPr>
  </w:style>
  <w:style w:type="character" w:customStyle="1" w:styleId="OnderwerpvanopmerkingChar">
    <w:name w:val="Onderwerp van opmerking Char"/>
    <w:basedOn w:val="TekstopmerkingChar"/>
    <w:link w:val="Onderwerpvanopmerking"/>
    <w:uiPriority w:val="99"/>
    <w:semiHidden/>
    <w:rsid w:val="00A01D44"/>
    <w:rPr>
      <w:b/>
      <w:bCs/>
      <w:szCs w:val="20"/>
    </w:rPr>
  </w:style>
  <w:style w:type="paragraph" w:styleId="Koptekst">
    <w:name w:val="header"/>
    <w:basedOn w:val="Standaard"/>
    <w:link w:val="KoptekstChar"/>
    <w:uiPriority w:val="99"/>
    <w:unhideWhenUsed/>
    <w:rsid w:val="001F13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138A"/>
  </w:style>
  <w:style w:type="paragraph" w:styleId="Revisie">
    <w:name w:val="Revision"/>
    <w:hidden/>
    <w:uiPriority w:val="99"/>
    <w:semiHidden/>
    <w:rsid w:val="00A52F80"/>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1931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6B292-9E28-42CB-BD07-AA04D06C6DAD}">
  <ds:schemaRefs>
    <ds:schemaRef ds:uri="http://schemas.microsoft.com/sharepoint/v3/contenttype/forms"/>
  </ds:schemaRefs>
</ds:datastoreItem>
</file>

<file path=customXml/itemProps2.xml><?xml version="1.0" encoding="utf-8"?>
<ds:datastoreItem xmlns:ds="http://schemas.openxmlformats.org/officeDocument/2006/customXml" ds:itemID="{7FBC8DAA-F2FB-4EAF-9976-55F9FA22845A}">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C74E8CE1-1C17-4C89-B606-2EAC067396C9}">
  <ds:schemaRefs>
    <ds:schemaRef ds:uri="http://schemas.openxmlformats.org/officeDocument/2006/bibliography"/>
  </ds:schemaRefs>
</ds:datastoreItem>
</file>

<file path=customXml/itemProps4.xml><?xml version="1.0" encoding="utf-8"?>
<ds:datastoreItem xmlns:ds="http://schemas.openxmlformats.org/officeDocument/2006/customXml" ds:itemID="{B890A8FD-C6CC-4CCE-9969-396C5ABC1CA4}"/>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2023-10-03T10:51:00Z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