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AAB1" w14:textId="76E717FC" w:rsidR="00A920CC" w:rsidRPr="00903765" w:rsidRDefault="00A920CC" w:rsidP="009F45D6">
      <w:pPr>
        <w:shd w:val="clear" w:color="auto" w:fill="2E74B5" w:themeFill="accent5" w:themeFillShade="BF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>Bijlage Juridische organisatiestructuur</w:t>
      </w:r>
      <w:r w:rsidR="009F45D6">
        <w:rPr>
          <w:rFonts w:cstheme="minorHAnsi"/>
          <w:b/>
          <w:bCs/>
          <w:color w:val="FFFFFF" w:themeColor="background1"/>
          <w:sz w:val="28"/>
          <w:szCs w:val="28"/>
        </w:rPr>
        <w:br/>
        <w:t xml:space="preserve">Subsidie Mkb </w:t>
      </w:r>
      <w:r w:rsidR="00E359FB">
        <w:rPr>
          <w:rFonts w:cstheme="minorHAnsi"/>
          <w:b/>
          <w:bCs/>
          <w:color w:val="FFFFFF" w:themeColor="background1"/>
          <w:sz w:val="28"/>
          <w:szCs w:val="28"/>
        </w:rPr>
        <w:t>personeel en scholing</w:t>
      </w:r>
      <w:r w:rsidR="009F45D6">
        <w:rPr>
          <w:rFonts w:cstheme="minorHAnsi"/>
          <w:b/>
          <w:bCs/>
          <w:color w:val="FFFFFF" w:themeColor="background1"/>
          <w:sz w:val="28"/>
          <w:szCs w:val="28"/>
        </w:rPr>
        <w:t xml:space="preserve"> (JTF)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34BE35CE" w14:textId="77777777" w:rsidR="002F4D3C" w:rsidRPr="002F4D3C" w:rsidRDefault="002F4D3C" w:rsidP="002F4D3C">
      <w:pPr>
        <w:sectPr w:rsidR="002F4D3C" w:rsidRPr="002F4D3C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23D7" w14:textId="77777777" w:rsidR="009F65A6" w:rsidRDefault="009F65A6" w:rsidP="004F70B2">
      <w:pPr>
        <w:spacing w:after="0" w:line="240" w:lineRule="auto"/>
      </w:pPr>
      <w:r>
        <w:separator/>
      </w:r>
    </w:p>
  </w:endnote>
  <w:endnote w:type="continuationSeparator" w:id="0">
    <w:p w14:paraId="0381E1F8" w14:textId="77777777" w:rsidR="009F65A6" w:rsidRDefault="009F65A6" w:rsidP="004F70B2">
      <w:pPr>
        <w:spacing w:after="0" w:line="240" w:lineRule="auto"/>
      </w:pPr>
      <w:r>
        <w:continuationSeparator/>
      </w:r>
    </w:p>
  </w:endnote>
  <w:endnote w:type="continuationNotice" w:id="1">
    <w:p w14:paraId="68D3A5CD" w14:textId="77777777" w:rsidR="009F65A6" w:rsidRDefault="009F6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1AF48794" w:rsidR="004030AA" w:rsidRPr="004030AA" w:rsidRDefault="00856E33" w:rsidP="00856E33">
            <w:pPr>
              <w:pStyle w:val="Voettekst"/>
              <w:jc w:val="right"/>
              <w:rPr>
                <w:sz w:val="18"/>
                <w:szCs w:val="18"/>
              </w:rPr>
            </w:pPr>
            <w:r w:rsidRPr="009A79F6">
              <w:rPr>
                <w:rFonts w:ascii="Calibri" w:eastAsia="Calibri" w:hAnsi="Calibri" w:cs="Calibri"/>
                <w:noProof/>
                <w:color w:val="FFFFFF" w:themeColor="background1"/>
              </w:rPr>
              <w:drawing>
                <wp:anchor distT="0" distB="0" distL="114300" distR="114300" simplePos="0" relativeHeight="251659264" behindDoc="0" locked="0" layoutInCell="1" allowOverlap="1" wp14:anchorId="44FEFCAF" wp14:editId="6B9A75F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-133985</wp:posOffset>
                  </wp:positionV>
                  <wp:extent cx="1496060" cy="739140"/>
                  <wp:effectExtent l="0" t="0" r="8890" b="3810"/>
                  <wp:wrapNone/>
                  <wp:docPr id="1841095188" name="Afbeelding 1841095188" descr="Logo Samenwerkingsverband Noord-Nederl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docshape5" descr="Logo Samenwerkingsverband Noord-Nederland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06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A79F6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63360" behindDoc="0" locked="0" layoutInCell="1" allowOverlap="1" wp14:anchorId="28D67DC6" wp14:editId="797D7FD5">
                  <wp:simplePos x="0" y="0"/>
                  <wp:positionH relativeFrom="column">
                    <wp:posOffset>2919730</wp:posOffset>
                  </wp:positionH>
                  <wp:positionV relativeFrom="paragraph">
                    <wp:posOffset>-210820</wp:posOffset>
                  </wp:positionV>
                  <wp:extent cx="970915" cy="907415"/>
                  <wp:effectExtent l="0" t="0" r="635" b="0"/>
                  <wp:wrapNone/>
                  <wp:docPr id="1947521449" name="Afbeelding 1947521449" descr="Afbeelding met tekst, schermopname, Lettertype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95927" name="Afbeelding 1421495927" descr="Afbeelding met tekst, schermopname, Lettertype, Graphics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915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57DEC" w:rsidRPr="009A79F6">
              <w:rPr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6151153" wp14:editId="46F37E7E">
                      <wp:simplePos x="0" y="0"/>
                      <wp:positionH relativeFrom="page">
                        <wp:posOffset>-24130</wp:posOffset>
                      </wp:positionH>
                      <wp:positionV relativeFrom="paragraph">
                        <wp:posOffset>-207010</wp:posOffset>
                      </wp:positionV>
                      <wp:extent cx="7588250" cy="983938"/>
                      <wp:effectExtent l="0" t="0" r="0" b="6985"/>
                      <wp:wrapNone/>
                      <wp:docPr id="12" name="Rechthoe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250" cy="9839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7930B9" id="Rechthoek 12" o:spid="_x0000_s1026" style="position:absolute;margin-left:-1.9pt;margin-top:-16.3pt;width:597.5pt;height:77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" fillcolor="#0070c0" stroked="f" strokeweight="1pt">
                      <w10:wrap anchorx="page"/>
                    </v:rect>
                  </w:pict>
                </mc:Fallback>
              </mc:AlternateContent>
            </w:r>
            <w:r w:rsidR="004030AA" w:rsidRPr="009A79F6">
              <w:rPr>
                <w:color w:val="FFFFFF" w:themeColor="background1"/>
                <w:sz w:val="18"/>
                <w:szCs w:val="18"/>
              </w:rPr>
              <w:t xml:space="preserve">Pagina </w:t>
            </w:r>
            <w:r w:rsidR="004030AA" w:rsidRPr="009A79F6">
              <w:rPr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="004030AA" w:rsidRPr="009A79F6">
              <w:rPr>
                <w:b/>
                <w:bCs/>
                <w:color w:val="FFFFFF" w:themeColor="background1"/>
                <w:sz w:val="18"/>
                <w:szCs w:val="18"/>
              </w:rPr>
              <w:instrText>PAGE</w:instrText>
            </w:r>
            <w:r w:rsidR="004030AA" w:rsidRPr="009A79F6">
              <w:rPr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="004030AA" w:rsidRPr="009A79F6"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r w:rsidR="004030AA" w:rsidRPr="009A79F6">
              <w:rPr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="004030AA" w:rsidRPr="009A79F6">
              <w:rPr>
                <w:color w:val="FFFFFF" w:themeColor="background1"/>
                <w:sz w:val="18"/>
                <w:szCs w:val="18"/>
              </w:rPr>
              <w:t xml:space="preserve"> van </w:t>
            </w:r>
            <w:r w:rsidR="00A11157" w:rsidRPr="009A79F6">
              <w:rPr>
                <w:b/>
                <w:bCs/>
                <w:color w:val="FFFFFF" w:themeColor="background1"/>
                <w:sz w:val="20"/>
                <w:szCs w:val="20"/>
              </w:rPr>
              <w:t>2</w:t>
            </w:r>
          </w:p>
        </w:sdtContent>
      </w:sdt>
    </w:sdtContent>
  </w:sdt>
  <w:p w14:paraId="0411A1EB" w14:textId="27C8E17A" w:rsidR="004F70B2" w:rsidRDefault="004F70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4D03" w14:textId="77777777" w:rsidR="009F65A6" w:rsidRDefault="009F65A6" w:rsidP="004F70B2">
      <w:pPr>
        <w:spacing w:after="0" w:line="240" w:lineRule="auto"/>
      </w:pPr>
      <w:r>
        <w:separator/>
      </w:r>
    </w:p>
  </w:footnote>
  <w:footnote w:type="continuationSeparator" w:id="0">
    <w:p w14:paraId="38453E72" w14:textId="77777777" w:rsidR="009F65A6" w:rsidRDefault="009F65A6" w:rsidP="004F70B2">
      <w:pPr>
        <w:spacing w:after="0" w:line="240" w:lineRule="auto"/>
      </w:pPr>
      <w:r>
        <w:continuationSeparator/>
      </w:r>
    </w:p>
  </w:footnote>
  <w:footnote w:type="continuationNotice" w:id="1">
    <w:p w14:paraId="76CA8251" w14:textId="77777777" w:rsidR="009F65A6" w:rsidRDefault="009F65A6">
      <w:pPr>
        <w:spacing w:after="0" w:line="240" w:lineRule="auto"/>
      </w:pPr>
    </w:p>
  </w:footnote>
  <w:footnote w:id="2">
    <w:p w14:paraId="3376FAAE" w14:textId="77777777" w:rsidR="0054101A" w:rsidRDefault="0054101A" w:rsidP="0054101A">
      <w:pPr>
        <w:pStyle w:val="Voetnoottekst"/>
      </w:pPr>
      <w:r>
        <w:rPr>
          <w:rStyle w:val="Voetnootmarkering"/>
        </w:rPr>
        <w:footnoteRef/>
      </w:r>
      <w:r>
        <w:t xml:space="preserve"> De definitie van een FTE zoals hier bedoeld, is omschreven in bijlage I van de Algemene Groepsvrijstellings</w:t>
      </w:r>
      <w:r>
        <w:softHyphen/>
        <w:t xml:space="preserve">verordening. In die bijlage vindt u ook meer informatie over de gegevens voor omzet en balanstotaal. </w:t>
      </w:r>
    </w:p>
    <w:p w14:paraId="5F8EE1E7" w14:textId="77777777" w:rsidR="0054101A" w:rsidRDefault="0054101A">
      <w:pPr>
        <w:pStyle w:val="Voetnoottekst"/>
      </w:pPr>
    </w:p>
    <w:p w14:paraId="1465320C" w14:textId="29D03466" w:rsidR="009F14E5" w:rsidRDefault="009F14E5">
      <w:pPr>
        <w:pStyle w:val="Voetnootteks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6B8C"/>
    <w:rsid w:val="000F6DC0"/>
    <w:rsid w:val="0010518A"/>
    <w:rsid w:val="00117433"/>
    <w:rsid w:val="00122AD6"/>
    <w:rsid w:val="00140BD8"/>
    <w:rsid w:val="0014272E"/>
    <w:rsid w:val="00154495"/>
    <w:rsid w:val="00163146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337EC"/>
    <w:rsid w:val="003869D5"/>
    <w:rsid w:val="00387953"/>
    <w:rsid w:val="00392330"/>
    <w:rsid w:val="003C4931"/>
    <w:rsid w:val="003D05AD"/>
    <w:rsid w:val="003D0C96"/>
    <w:rsid w:val="004030AA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D4D7C"/>
    <w:rsid w:val="004E0FBF"/>
    <w:rsid w:val="004E2446"/>
    <w:rsid w:val="004E49DD"/>
    <w:rsid w:val="004F70B2"/>
    <w:rsid w:val="00521B68"/>
    <w:rsid w:val="0054101A"/>
    <w:rsid w:val="00576B0E"/>
    <w:rsid w:val="00591B62"/>
    <w:rsid w:val="005951BB"/>
    <w:rsid w:val="0062506D"/>
    <w:rsid w:val="00626997"/>
    <w:rsid w:val="006319F8"/>
    <w:rsid w:val="00660B56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3298B"/>
    <w:rsid w:val="008356AE"/>
    <w:rsid w:val="00856E33"/>
    <w:rsid w:val="008972C8"/>
    <w:rsid w:val="008B1859"/>
    <w:rsid w:val="008B5CF8"/>
    <w:rsid w:val="008D5726"/>
    <w:rsid w:val="00903765"/>
    <w:rsid w:val="00906322"/>
    <w:rsid w:val="00910A78"/>
    <w:rsid w:val="00925606"/>
    <w:rsid w:val="00942E01"/>
    <w:rsid w:val="009832BD"/>
    <w:rsid w:val="009A79F6"/>
    <w:rsid w:val="009F14E5"/>
    <w:rsid w:val="009F45D6"/>
    <w:rsid w:val="009F65A6"/>
    <w:rsid w:val="00A07A96"/>
    <w:rsid w:val="00A10884"/>
    <w:rsid w:val="00A11157"/>
    <w:rsid w:val="00A57DEC"/>
    <w:rsid w:val="00A920CC"/>
    <w:rsid w:val="00AA1E14"/>
    <w:rsid w:val="00B10716"/>
    <w:rsid w:val="00B21BE5"/>
    <w:rsid w:val="00B76C1E"/>
    <w:rsid w:val="00B862CA"/>
    <w:rsid w:val="00BB6E9F"/>
    <w:rsid w:val="00BD47F1"/>
    <w:rsid w:val="00C042E7"/>
    <w:rsid w:val="00C13548"/>
    <w:rsid w:val="00C31281"/>
    <w:rsid w:val="00C546AA"/>
    <w:rsid w:val="00C61D3E"/>
    <w:rsid w:val="00C94A31"/>
    <w:rsid w:val="00C9668E"/>
    <w:rsid w:val="00CA2C0F"/>
    <w:rsid w:val="00CC050A"/>
    <w:rsid w:val="00CD5C38"/>
    <w:rsid w:val="00D130CE"/>
    <w:rsid w:val="00D21172"/>
    <w:rsid w:val="00D22621"/>
    <w:rsid w:val="00D876BB"/>
    <w:rsid w:val="00D9605A"/>
    <w:rsid w:val="00DA0339"/>
    <w:rsid w:val="00E359FB"/>
    <w:rsid w:val="00E505CA"/>
    <w:rsid w:val="00EA7EE2"/>
    <w:rsid w:val="00EC79F7"/>
    <w:rsid w:val="00ED51ED"/>
    <w:rsid w:val="00F17CBA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25016C"/>
    <w:rsid w:val="0055730E"/>
    <w:rsid w:val="00644E11"/>
    <w:rsid w:val="009F0A2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www.w3.org/XML/1998/namespace"/>
    <ds:schemaRef ds:uri="53488529-b61a-446c-bc3c-940c1e2fbf4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3</cp:revision>
  <cp:lastPrinted>2021-02-26T10:56:00Z</cp:lastPrinted>
  <dcterms:created xsi:type="dcterms:W3CDTF">2024-02-26T10:08:00Z</dcterms:created>
  <dcterms:modified xsi:type="dcterms:W3CDTF">2024-02-26T10:08:00Z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