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ACB714" w14:textId="77777777" w:rsidR="006A3B48" w:rsidRDefault="006A3B48" w:rsidP="0026531A">
      <w:pPr>
        <w:pStyle w:val="Kop1"/>
        <w:ind w:right="-35"/>
        <w:rPr>
          <w:sz w:val="48"/>
          <w:szCs w:val="44"/>
        </w:rPr>
      </w:pPr>
      <w:bookmarkStart w:id="0" w:name="_Toc122680061"/>
      <w:bookmarkStart w:id="1" w:name="_Toc122680223"/>
    </w:p>
    <w:p w14:paraId="0B4D14B2" w14:textId="77777777" w:rsidR="006A3B48" w:rsidRDefault="006A3B48" w:rsidP="0026531A">
      <w:pPr>
        <w:pStyle w:val="Kop1"/>
        <w:ind w:right="-35"/>
        <w:rPr>
          <w:sz w:val="48"/>
          <w:szCs w:val="44"/>
        </w:rPr>
      </w:pPr>
    </w:p>
    <w:p w14:paraId="06F0E7D6" w14:textId="77777777" w:rsidR="006A3B48" w:rsidRDefault="006A3B48" w:rsidP="0026531A">
      <w:pPr>
        <w:pStyle w:val="Kop1"/>
        <w:ind w:right="-35"/>
        <w:rPr>
          <w:sz w:val="48"/>
          <w:szCs w:val="44"/>
        </w:rPr>
      </w:pPr>
    </w:p>
    <w:p w14:paraId="4630270D" w14:textId="77777777" w:rsidR="006A3B48" w:rsidRDefault="006A3B48" w:rsidP="0026531A">
      <w:pPr>
        <w:pStyle w:val="Kop1"/>
        <w:ind w:right="-35"/>
        <w:rPr>
          <w:sz w:val="48"/>
          <w:szCs w:val="44"/>
        </w:rPr>
      </w:pPr>
    </w:p>
    <w:p w14:paraId="6283EB12" w14:textId="77777777" w:rsidR="006A3B48" w:rsidRDefault="006A3B48" w:rsidP="0026531A">
      <w:pPr>
        <w:pStyle w:val="Kop1"/>
        <w:ind w:right="-35"/>
        <w:rPr>
          <w:sz w:val="48"/>
          <w:szCs w:val="44"/>
        </w:rPr>
      </w:pPr>
    </w:p>
    <w:bookmarkEnd w:id="0"/>
    <w:bookmarkEnd w:id="1"/>
    <w:p w14:paraId="1B0FFA4B" w14:textId="2394128E" w:rsidR="0026531A" w:rsidRDefault="00531A05" w:rsidP="0026531A">
      <w:pPr>
        <w:autoSpaceDE w:val="0"/>
        <w:autoSpaceDN w:val="0"/>
        <w:adjustRightInd w:val="0"/>
        <w:spacing w:after="0" w:line="240" w:lineRule="auto"/>
      </w:pPr>
      <w:r w:rsidRPr="00531A05">
        <w:rPr>
          <w:rFonts w:ascii="Cocogoose Pro" w:eastAsiaTheme="majorEastAsia" w:hAnsi="Cocogoose Pro" w:cstheme="majorBidi"/>
          <w:caps/>
          <w:color w:val="1B3849"/>
          <w:sz w:val="48"/>
          <w:szCs w:val="44"/>
        </w:rPr>
        <w:t>Call voor randvoorwaardelijke infrastructuur (provincie Groningen-gemeente Emmen)</w:t>
      </w:r>
    </w:p>
    <w:p w14:paraId="7EB315FF" w14:textId="77777777" w:rsidR="006A3B48" w:rsidRDefault="006A3B48" w:rsidP="00791DED">
      <w:pPr>
        <w:ind w:right="-35"/>
        <w:rPr>
          <w:rFonts w:ascii="Cocogoose Pro" w:eastAsiaTheme="majorEastAsia" w:hAnsi="Cocogoose Pro" w:cstheme="majorBidi"/>
          <w:caps/>
          <w:color w:val="1B3849"/>
          <w:sz w:val="24"/>
        </w:rPr>
      </w:pPr>
    </w:p>
    <w:p w14:paraId="7152D729" w14:textId="77777777" w:rsidR="006A3B48" w:rsidRDefault="006A3B48" w:rsidP="00791DED">
      <w:pPr>
        <w:ind w:right="-35"/>
        <w:rPr>
          <w:rFonts w:ascii="Cocogoose Pro" w:eastAsiaTheme="majorEastAsia" w:hAnsi="Cocogoose Pro" w:cstheme="majorBidi"/>
          <w:caps/>
          <w:color w:val="1B3849"/>
          <w:sz w:val="24"/>
        </w:rPr>
      </w:pPr>
    </w:p>
    <w:p w14:paraId="51661224" w14:textId="77777777" w:rsidR="006A3B48" w:rsidRDefault="006A3B48" w:rsidP="00791DED">
      <w:pPr>
        <w:ind w:right="-35"/>
        <w:rPr>
          <w:rFonts w:ascii="Cocogoose Pro" w:eastAsiaTheme="majorEastAsia" w:hAnsi="Cocogoose Pro" w:cstheme="majorBidi"/>
          <w:caps/>
          <w:color w:val="1B3849"/>
          <w:sz w:val="24"/>
        </w:rPr>
      </w:pPr>
    </w:p>
    <w:p w14:paraId="2977F42E" w14:textId="12152CD8" w:rsidR="00354990" w:rsidRDefault="007064CB" w:rsidP="00791DED">
      <w:pPr>
        <w:ind w:right="-35"/>
        <w:rPr>
          <w:rFonts w:cstheme="minorHAnsi"/>
        </w:rPr>
      </w:pPr>
      <w:r w:rsidRPr="002F7DF9">
        <w:rPr>
          <w:rFonts w:ascii="Cocogoose Pro" w:eastAsiaTheme="majorEastAsia" w:hAnsi="Cocogoose Pro" w:cstheme="majorBidi"/>
          <w:caps/>
          <w:color w:val="1B3849"/>
          <w:sz w:val="24"/>
        </w:rPr>
        <w:t xml:space="preserve">Bijlage: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 xml:space="preserve">Leidraad uncommitted termsheet – </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financiering door overige financiers/</w:t>
      </w:r>
      <w:r w:rsidR="002F7DF9">
        <w:rPr>
          <w:rFonts w:ascii="Cocogoose Pro" w:eastAsiaTheme="majorEastAsia" w:hAnsi="Cocogoose Pro" w:cstheme="majorBidi"/>
          <w:caps/>
          <w:color w:val="1B3849"/>
          <w:sz w:val="36"/>
          <w:szCs w:val="32"/>
        </w:rPr>
        <w:br/>
      </w:r>
      <w:r w:rsidRPr="007064CB">
        <w:rPr>
          <w:rFonts w:ascii="Cocogoose Pro" w:eastAsiaTheme="majorEastAsia" w:hAnsi="Cocogoose Pro" w:cstheme="majorBidi"/>
          <w:caps/>
          <w:color w:val="1B3849"/>
          <w:sz w:val="36"/>
          <w:szCs w:val="32"/>
        </w:rPr>
        <w:t>derden</w:t>
      </w:r>
    </w:p>
    <w:p w14:paraId="191DC258" w14:textId="77777777" w:rsidR="002F7DF9" w:rsidRDefault="002F7DF9">
      <w:pPr>
        <w:rPr>
          <w:rFonts w:ascii="Cocogoose Pro" w:eastAsiaTheme="majorEastAsia" w:hAnsi="Cocogoose Pro" w:cstheme="majorBidi"/>
          <w:caps/>
          <w:color w:val="1B3849"/>
          <w:sz w:val="28"/>
          <w:szCs w:val="26"/>
        </w:rPr>
      </w:pPr>
      <w:r>
        <w:br w:type="page"/>
      </w:r>
    </w:p>
    <w:p w14:paraId="09B502D8" w14:textId="6D2E025E" w:rsidR="00A34038" w:rsidRDefault="00A34038" w:rsidP="00A34038">
      <w:pPr>
        <w:pStyle w:val="Kop2"/>
      </w:pPr>
      <w:r>
        <w:lastRenderedPageBreak/>
        <w:t>Toelichting financiering</w:t>
      </w:r>
    </w:p>
    <w:p w14:paraId="3875AC98" w14:textId="11966F31" w:rsidR="001F57E7" w:rsidRDefault="002F7DF9" w:rsidP="001F57E7">
      <w:r>
        <w:t xml:space="preserve">Bij de subsidieaanvraag dient u aan te tonen dat de financiering van het project sluitend is. </w:t>
      </w:r>
      <w:r w:rsidR="001F57E7">
        <w:t>Een project kan worden gefinancierd met:</w:t>
      </w:r>
    </w:p>
    <w:p w14:paraId="210C7EC5" w14:textId="77777777" w:rsidR="00A34038" w:rsidRDefault="001F57E7">
      <w:pPr>
        <w:pStyle w:val="Lijstalinea"/>
        <w:numPr>
          <w:ilvl w:val="0"/>
          <w:numId w:val="2"/>
        </w:numPr>
      </w:pPr>
      <w:r>
        <w:t>Eigen middelen, waaronder ook (nieuw) aandelenkapitaal of nieuw in te brengen eigen middelen van firmanten en (nieuwe) achtergestelde leningen;</w:t>
      </w:r>
    </w:p>
    <w:p w14:paraId="150D29AC" w14:textId="4C6A31FC" w:rsidR="001F57E7" w:rsidRDefault="001F57E7">
      <w:pPr>
        <w:pStyle w:val="Lijstalinea"/>
        <w:numPr>
          <w:ilvl w:val="0"/>
          <w:numId w:val="2"/>
        </w:numPr>
      </w:pPr>
      <w:r>
        <w:t>Subsidie(s) van derden.</w:t>
      </w:r>
    </w:p>
    <w:p w14:paraId="27385DDD" w14:textId="087ADE4C" w:rsidR="001F57E7" w:rsidRDefault="001F57E7">
      <w:pPr>
        <w:pStyle w:val="Lijstalinea"/>
        <w:numPr>
          <w:ilvl w:val="0"/>
          <w:numId w:val="2"/>
        </w:numPr>
      </w:pPr>
      <w:r>
        <w:t>Vreemd vermogen;</w:t>
      </w:r>
    </w:p>
    <w:p w14:paraId="09CEBB7A" w14:textId="77777777" w:rsidR="00A34038" w:rsidRDefault="00A34038" w:rsidP="00A34038"/>
    <w:p w14:paraId="31DEBFF1" w14:textId="07DC3DB8" w:rsidR="00300768" w:rsidRDefault="00300768" w:rsidP="00A34038">
      <w:pPr>
        <w:pStyle w:val="Kop3"/>
      </w:pPr>
      <w:r>
        <w:t>Toelichting eigen middelen:</w:t>
      </w:r>
    </w:p>
    <w:p w14:paraId="59D8BE22" w14:textId="6BB4C818" w:rsidR="00300768" w:rsidRDefault="00300768" w:rsidP="00300768">
      <w:r>
        <w:t xml:space="preserve">Indien achtergestelde leningen voldoen aan de volgende voorwaarden kwalificeren deze als eigen vermogen: </w:t>
      </w:r>
    </w:p>
    <w:p w14:paraId="6B02F8DD" w14:textId="1CEC8618" w:rsidR="00300768" w:rsidRDefault="00300768">
      <w:pPr>
        <w:pStyle w:val="Lijstalinea"/>
        <w:numPr>
          <w:ilvl w:val="0"/>
          <w:numId w:val="1"/>
        </w:numPr>
      </w:pPr>
      <w:r>
        <w:t xml:space="preserve">Voor de lening mogen geen zekerheden zijn gesteld; </w:t>
      </w:r>
    </w:p>
    <w:p w14:paraId="6C12204E" w14:textId="2BE80D9C" w:rsidR="00300768" w:rsidRDefault="00300768">
      <w:pPr>
        <w:pStyle w:val="Lijstalinea"/>
        <w:numPr>
          <w:ilvl w:val="0"/>
          <w:numId w:val="1"/>
        </w:numPr>
      </w:pPr>
      <w:r>
        <w:t>De vergoeding voor de lening is afhankelijk van de winst; en</w:t>
      </w:r>
    </w:p>
    <w:p w14:paraId="39370E54" w14:textId="4380D099" w:rsidR="00300768" w:rsidRDefault="00300768">
      <w:pPr>
        <w:pStyle w:val="Lijstalinea"/>
        <w:numPr>
          <w:ilvl w:val="0"/>
          <w:numId w:val="1"/>
        </w:numPr>
      </w:pPr>
      <w:r>
        <w:t>De schuld is achtergesteld door alle andere schuldeisers.</w:t>
      </w:r>
    </w:p>
    <w:p w14:paraId="4EA11615" w14:textId="77777777" w:rsidR="00A34038" w:rsidRDefault="00A34038" w:rsidP="00A34038"/>
    <w:p w14:paraId="102D81CA" w14:textId="77777777" w:rsidR="00300768" w:rsidRDefault="00300768" w:rsidP="00A34038">
      <w:pPr>
        <w:pStyle w:val="Kop3"/>
      </w:pPr>
      <w:r>
        <w:t>Toelichting subsidie(s) van derden:</w:t>
      </w:r>
    </w:p>
    <w:p w14:paraId="72A83A1B" w14:textId="00351461" w:rsidR="00300768" w:rsidRDefault="00300768" w:rsidP="00300768">
      <w:r>
        <w:t>U dient bij de aanvraag een beschikking of kopie subsidieaanvraag (als de besluitvorming hierover nog loopt) toe te voegen. Dit volstaat in eerste instantie voor een sluitende financiering. In geval van een kopie van een subsidieaanvraag zullen in een eventuele subsidieverleningsbeschikking vanuit JTF opschortende voorwaarden worden opgenomen.</w:t>
      </w:r>
    </w:p>
    <w:p w14:paraId="26CB4E0C" w14:textId="77777777" w:rsidR="00A34038" w:rsidRDefault="00A34038" w:rsidP="00300768"/>
    <w:p w14:paraId="3ACA0D74" w14:textId="77777777" w:rsidR="00300768" w:rsidRDefault="00300768" w:rsidP="00A34038">
      <w:pPr>
        <w:pStyle w:val="Kop3"/>
      </w:pPr>
      <w:r>
        <w:t xml:space="preserve">Toelichting vreemd vermogen: </w:t>
      </w:r>
    </w:p>
    <w:p w14:paraId="62431483" w14:textId="1B2ABF2E" w:rsidR="00300768" w:rsidRDefault="00300768" w:rsidP="00827398">
      <w:pPr>
        <w:spacing w:line="276" w:lineRule="auto"/>
        <w:jc w:val="both"/>
      </w:pPr>
      <w:r>
        <w:t xml:space="preserve">In geval van financiering door derde(n) dient dit te worden aangetoond door middel van juridisch bindende documentatie. Bent u op het moment van indienen van de aanvraag nog in onderhandeling met externe partij(en) dan dient u hiervan </w:t>
      </w:r>
      <w:proofErr w:type="spellStart"/>
      <w:r>
        <w:t>uncommitted</w:t>
      </w:r>
      <w:proofErr w:type="spellEnd"/>
      <w:r>
        <w:t xml:space="preserve"> termsheets te overleggen. De </w:t>
      </w:r>
      <w:proofErr w:type="spellStart"/>
      <w:r>
        <w:t>uncommitted</w:t>
      </w:r>
      <w:proofErr w:type="spellEnd"/>
      <w:r>
        <w:t xml:space="preserve"> termsheet moet worden omgezet in een juridisch bindende overeenkomst. Dus een </w:t>
      </w:r>
      <w:proofErr w:type="spellStart"/>
      <w:r>
        <w:t>committed</w:t>
      </w:r>
      <w:proofErr w:type="spellEnd"/>
      <w:r>
        <w:t xml:space="preserve"> termsheet of een definitieve financieringsovereenkomst. </w:t>
      </w:r>
    </w:p>
    <w:p w14:paraId="7C0F426C" w14:textId="4276C7E5" w:rsidR="00300768" w:rsidRPr="00300768" w:rsidRDefault="00300768" w:rsidP="00827398">
      <w:pPr>
        <w:spacing w:line="276" w:lineRule="auto"/>
        <w:jc w:val="both"/>
      </w:pPr>
      <w:r>
        <w:t xml:space="preserve">Wanneer een aanvraag positief wordt beoordeeld maar er is op het moment van verleningsbeschikking nog geen </w:t>
      </w:r>
      <w:proofErr w:type="spellStart"/>
      <w:r>
        <w:t>committed</w:t>
      </w:r>
      <w:proofErr w:type="spellEnd"/>
      <w:r>
        <w:t xml:space="preserve"> term sheet, dan wordt de subsidie onder opschortende voorwaarde toegekend. Aan deze opschortende voorwaarde wordt een termijn van zes maanden verbonden. Dit betekent dat wanneer binnen zes maanden na afgifte van de verleningsbeschikking nog geen juridisch bindende overeenkomst aanwezig is de subsidie vervalt. Bij het niet vervullen van een opschortende voorwaarde komt de verleningsbeschikking nooit formeel tot stand. Dit betekent dat er géén enkel recht op subsidie tot stand is gekomen.</w:t>
      </w:r>
    </w:p>
    <w:p w14:paraId="58BC4CB2" w14:textId="77777777" w:rsidR="008578AD" w:rsidRPr="001B1DE8" w:rsidRDefault="00A34038" w:rsidP="008578AD">
      <w:pPr>
        <w:pStyle w:val="Kop2"/>
      </w:pPr>
      <w:bookmarkStart w:id="2" w:name="_Toc122680227"/>
      <w:r>
        <w:br w:type="page"/>
      </w:r>
      <w:r w:rsidR="008578AD" w:rsidRPr="001B1DE8">
        <w:lastRenderedPageBreak/>
        <w:t>Verplichte onderdelen in de aan te leveren uncommitted termsheet(s) van beoogde financiers:</w:t>
      </w:r>
    </w:p>
    <w:p w14:paraId="3C13EC5C" w14:textId="594B3201" w:rsidR="008578AD" w:rsidRDefault="008578AD">
      <w:pPr>
        <w:pStyle w:val="Lijstalinea"/>
        <w:numPr>
          <w:ilvl w:val="0"/>
          <w:numId w:val="3"/>
        </w:numPr>
      </w:pPr>
      <w:r>
        <w:t xml:space="preserve">Geef in een apart overzicht de verschillende kredietnemer(s) weer. Vermeld alle vennootschappen die als kredietnemer in de </w:t>
      </w:r>
      <w:proofErr w:type="spellStart"/>
      <w:r>
        <w:t>uncommitted</w:t>
      </w:r>
      <w:proofErr w:type="spellEnd"/>
      <w:r>
        <w:t xml:space="preserve"> termsheet worden opgenomen.</w:t>
      </w:r>
    </w:p>
    <w:p w14:paraId="0C3B9547" w14:textId="77777777" w:rsidR="00097DBB" w:rsidRDefault="008578AD">
      <w:pPr>
        <w:pStyle w:val="Lijstalinea"/>
        <w:numPr>
          <w:ilvl w:val="0"/>
          <w:numId w:val="3"/>
        </w:numPr>
      </w:pPr>
      <w:r>
        <w:t>Een bevestiging van de financier die met positieve intentie de mogelijkheden onderzoekt voor een financiering aan de hoofdkredietnemer. De naam van de hoofdkredietnemer moet in het document vermeld staan. Beschrijf de positieve intentie aan de hand van de beoogde uitgangspunten.</w:t>
      </w:r>
    </w:p>
    <w:p w14:paraId="630E9F0F" w14:textId="77777777" w:rsidR="00097DBB" w:rsidRDefault="008578AD">
      <w:pPr>
        <w:pStyle w:val="Lijstalinea"/>
        <w:numPr>
          <w:ilvl w:val="0"/>
          <w:numId w:val="3"/>
        </w:numPr>
      </w:pPr>
      <w:r>
        <w:t>Hoofdelijk medeschuldenaar: vermeld alle vennootschappen die in de kredietconstructie betrokken worden (bijvoorbeeld de holding etc.).</w:t>
      </w:r>
    </w:p>
    <w:p w14:paraId="24710A85" w14:textId="77777777" w:rsidR="00097DBB" w:rsidRDefault="008578AD">
      <w:pPr>
        <w:pStyle w:val="Lijstalinea"/>
        <w:numPr>
          <w:ilvl w:val="0"/>
          <w:numId w:val="3"/>
        </w:numPr>
      </w:pPr>
      <w:r>
        <w:t>Doel: geef een korte projectomschrijving en vermeld de hoogte van de totale investering en de financieringsopbouw daarvan.</w:t>
      </w:r>
    </w:p>
    <w:p w14:paraId="00166BC8" w14:textId="77777777" w:rsidR="00097DBB" w:rsidRDefault="008578AD">
      <w:pPr>
        <w:pStyle w:val="Lijstalinea"/>
        <w:numPr>
          <w:ilvl w:val="0"/>
          <w:numId w:val="3"/>
        </w:numPr>
      </w:pPr>
      <w:r>
        <w:t>Beschrijf de soort financiering.</w:t>
      </w:r>
    </w:p>
    <w:p w14:paraId="24C731F4" w14:textId="77777777" w:rsidR="00097DBB" w:rsidRDefault="008578AD">
      <w:pPr>
        <w:pStyle w:val="Lijstalinea"/>
        <w:numPr>
          <w:ilvl w:val="0"/>
          <w:numId w:val="3"/>
        </w:numPr>
      </w:pPr>
      <w:r>
        <w:t>Voorwaarden: vermeld hier de voorwaarden die inmiddels bekend zijn. Geef indien mogelijk een indicatie van het rentepercentage en aflossingsschema.</w:t>
      </w:r>
    </w:p>
    <w:p w14:paraId="1E089CB1" w14:textId="1DFE816A" w:rsidR="008578AD" w:rsidRDefault="008578AD">
      <w:pPr>
        <w:pStyle w:val="Lijstalinea"/>
        <w:numPr>
          <w:ilvl w:val="0"/>
          <w:numId w:val="3"/>
        </w:numPr>
      </w:pPr>
      <w:r>
        <w:t>Proces en planning. Een beknopte beschrijving van het financieringsproces inclusief planning waaruit blijkt dat een sluitende financiering bereikt kan worden. Neem concrete mijlpalen op zodat SNN gedurende het beoordelingsproces de voortgang van het financieringsproces goed kan volgen.</w:t>
      </w:r>
      <w:r w:rsidR="00A10A81">
        <w:t xml:space="preserve"> </w:t>
      </w:r>
      <w:r>
        <w:t xml:space="preserve">De </w:t>
      </w:r>
      <w:proofErr w:type="spellStart"/>
      <w:r>
        <w:t>uncommitted</w:t>
      </w:r>
      <w:proofErr w:type="spellEnd"/>
      <w:r>
        <w:t xml:space="preserve"> termsheet moet op briefpapier staan van de beoogde financier(s) en zijn gewaarmerkt met een handtekening.</w:t>
      </w:r>
    </w:p>
    <w:bookmarkEnd w:id="2"/>
    <w:p w14:paraId="34FC0EAB" w14:textId="4B70041F" w:rsidR="00A34038" w:rsidRDefault="00A34038">
      <w:pPr>
        <w:rPr>
          <w:rFonts w:ascii="Cocogoose Pro" w:eastAsiaTheme="majorEastAsia" w:hAnsi="Cocogoose Pro" w:cstheme="majorBidi"/>
          <w:caps/>
          <w:color w:val="1B3849"/>
          <w:sz w:val="28"/>
          <w:szCs w:val="26"/>
        </w:rPr>
      </w:pPr>
    </w:p>
    <w:sectPr w:rsidR="00A34038" w:rsidSect="00F10BBC">
      <w:headerReference w:type="even" r:id="rId11"/>
      <w:headerReference w:type="default" r:id="rId12"/>
      <w:footerReference w:type="even" r:id="rId13"/>
      <w:footerReference w:type="default" r:id="rId14"/>
      <w:headerReference w:type="first" r:id="rId15"/>
      <w:footerReference w:type="first" r:id="rId16"/>
      <w:pgSz w:w="11906" w:h="16838"/>
      <w:pgMar w:top="720" w:right="991" w:bottom="720" w:left="851" w:header="708" w:footer="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DDA65" w14:textId="77777777" w:rsidR="00B5577E" w:rsidRDefault="00B5577E" w:rsidP="001D01E0">
      <w:pPr>
        <w:spacing w:after="0" w:line="240" w:lineRule="auto"/>
      </w:pPr>
      <w:r>
        <w:separator/>
      </w:r>
    </w:p>
  </w:endnote>
  <w:endnote w:type="continuationSeparator" w:id="0">
    <w:p w14:paraId="479768C4" w14:textId="77777777" w:rsidR="00B5577E" w:rsidRDefault="00B5577E" w:rsidP="001D01E0">
      <w:pPr>
        <w:spacing w:after="0" w:line="240" w:lineRule="auto"/>
      </w:pPr>
      <w:r>
        <w:continuationSeparator/>
      </w:r>
    </w:p>
  </w:endnote>
  <w:endnote w:type="continuationNotice" w:id="1">
    <w:p w14:paraId="55BFF1EF" w14:textId="77777777" w:rsidR="00B5577E" w:rsidRDefault="00B557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cogoose Pro">
    <w:panose1 w:val="02000503020000020004"/>
    <w:charset w:val="00"/>
    <w:family w:val="auto"/>
    <w:pitch w:val="variable"/>
    <w:sig w:usb0="A00002AF" w:usb1="5000205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HelveticaNeue-Light">
    <w:altName w:val="Arial"/>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DC98A" w14:textId="77777777" w:rsidR="00720709" w:rsidRDefault="0072070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35551313"/>
      <w:docPartObj>
        <w:docPartGallery w:val="Page Numbers (Bottom of Page)"/>
        <w:docPartUnique/>
      </w:docPartObj>
    </w:sdtPr>
    <w:sdtEndPr/>
    <w:sdtContent>
      <w:sdt>
        <w:sdtPr>
          <w:rPr>
            <w:sz w:val="18"/>
            <w:szCs w:val="18"/>
          </w:rPr>
          <w:id w:val="2037307637"/>
          <w:docPartObj>
            <w:docPartGallery w:val="Page Numbers (Top of Page)"/>
            <w:docPartUnique/>
          </w:docPartObj>
        </w:sdtPr>
        <w:sdtEndPr/>
        <w:sdtContent>
          <w:p w14:paraId="43A32672" w14:textId="384393C1" w:rsidR="00607FE0" w:rsidRPr="001D01E0" w:rsidRDefault="00607FE0">
            <w:pPr>
              <w:pStyle w:val="Voettekst"/>
              <w:jc w:val="right"/>
              <w:rPr>
                <w:sz w:val="18"/>
                <w:szCs w:val="18"/>
              </w:rPr>
            </w:pPr>
            <w:r w:rsidRPr="009D1FAC">
              <w:rPr>
                <w:noProof/>
                <w:color w:val="FFFFFF" w:themeColor="background1"/>
                <w:sz w:val="18"/>
                <w:szCs w:val="18"/>
              </w:rPr>
              <mc:AlternateContent>
                <mc:Choice Requires="wps">
                  <w:drawing>
                    <wp:anchor distT="0" distB="0" distL="114300" distR="114300" simplePos="0" relativeHeight="251658242" behindDoc="1" locked="0" layoutInCell="1" allowOverlap="1" wp14:anchorId="6247BB65" wp14:editId="67FB3137">
                      <wp:simplePos x="0" y="0"/>
                      <wp:positionH relativeFrom="page">
                        <wp:posOffset>0</wp:posOffset>
                      </wp:positionH>
                      <wp:positionV relativeFrom="paragraph">
                        <wp:posOffset>-88265</wp:posOffset>
                      </wp:positionV>
                      <wp:extent cx="7588332" cy="475013"/>
                      <wp:effectExtent l="0" t="0" r="0" b="1270"/>
                      <wp:wrapNone/>
                      <wp:docPr id="8" name="Rechthoe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88332" cy="475013"/>
                              </a:xfrm>
                              <a:prstGeom prst="rect">
                                <a:avLst/>
                              </a:prstGeom>
                              <a:solidFill>
                                <a:srgbClr val="1B38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157DD7E" id="Rechthoek 8" o:spid="_x0000_s1026" alt="&quot;&quot;" style="position:absolute;margin-left:0;margin-top:-6.95pt;width:597.5pt;height:37.4pt;z-index:-251658238;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" fillcolor="#1b3849" stroked="f" strokeweight="1pt">
                      <w10:wrap anchorx="page"/>
                    </v:rect>
                  </w:pict>
                </mc:Fallback>
              </mc:AlternateContent>
            </w:r>
            <w:r w:rsidRPr="009D1FAC">
              <w:rPr>
                <w:color w:val="FFFFFF" w:themeColor="background1"/>
                <w:sz w:val="18"/>
                <w:szCs w:val="18"/>
              </w:rPr>
              <w:t xml:space="preserve">Pagina </w:t>
            </w:r>
            <w:r w:rsidRPr="009D1FAC">
              <w:rPr>
                <w:b/>
                <w:color w:val="FFFFFF" w:themeColor="background1"/>
                <w:sz w:val="20"/>
                <w:szCs w:val="20"/>
              </w:rPr>
              <w:fldChar w:fldCharType="begin"/>
            </w:r>
            <w:r w:rsidRPr="009D1FAC">
              <w:rPr>
                <w:b/>
                <w:color w:val="FFFFFF" w:themeColor="background1"/>
                <w:sz w:val="18"/>
                <w:szCs w:val="18"/>
              </w:rPr>
              <w:instrText>PAGE</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r w:rsidRPr="009D1FAC">
              <w:rPr>
                <w:color w:val="FFFFFF" w:themeColor="background1"/>
                <w:sz w:val="18"/>
                <w:szCs w:val="18"/>
              </w:rPr>
              <w:t xml:space="preserve"> van </w:t>
            </w:r>
            <w:r w:rsidRPr="009D1FAC">
              <w:rPr>
                <w:b/>
                <w:color w:val="FFFFFF" w:themeColor="background1"/>
                <w:sz w:val="20"/>
                <w:szCs w:val="20"/>
              </w:rPr>
              <w:fldChar w:fldCharType="begin"/>
            </w:r>
            <w:r w:rsidRPr="009D1FAC">
              <w:rPr>
                <w:b/>
                <w:color w:val="FFFFFF" w:themeColor="background1"/>
                <w:sz w:val="18"/>
                <w:szCs w:val="18"/>
              </w:rPr>
              <w:instrText>NUMPAGES</w:instrText>
            </w:r>
            <w:r w:rsidRPr="009D1FAC">
              <w:rPr>
                <w:b/>
                <w:color w:val="FFFFFF" w:themeColor="background1"/>
                <w:sz w:val="20"/>
                <w:szCs w:val="20"/>
              </w:rPr>
              <w:fldChar w:fldCharType="separate"/>
            </w:r>
            <w:r w:rsidRPr="009D1FAC">
              <w:rPr>
                <w:b/>
                <w:color w:val="FFFFFF" w:themeColor="background1"/>
                <w:sz w:val="18"/>
                <w:szCs w:val="18"/>
              </w:rPr>
              <w:t>2</w:t>
            </w:r>
            <w:r w:rsidRPr="009D1FAC">
              <w:rPr>
                <w:b/>
                <w:color w:val="FFFFFF" w:themeColor="background1"/>
                <w:sz w:val="20"/>
                <w:szCs w:val="20"/>
              </w:rPr>
              <w:fldChar w:fldCharType="end"/>
            </w:r>
          </w:p>
        </w:sdtContent>
      </w:sdt>
    </w:sdtContent>
  </w:sdt>
  <w:p w14:paraId="6506B6A8" w14:textId="77777777" w:rsidR="00607FE0" w:rsidRDefault="00607FE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FA18" w14:textId="1868C398" w:rsidR="00F10BBC" w:rsidRDefault="00F10BBC">
    <w:pPr>
      <w:pStyle w:val="Voettekst"/>
    </w:pPr>
    <w:r w:rsidRPr="00B41013">
      <w:rPr>
        <w:rFonts w:ascii="Calibri" w:eastAsia="Calibri" w:hAnsi="Calibri" w:cs="Calibri"/>
        <w:noProof/>
        <w:color w:val="213847"/>
      </w:rPr>
      <w:drawing>
        <wp:anchor distT="0" distB="0" distL="114300" distR="114300" simplePos="0" relativeHeight="251663362" behindDoc="0" locked="0" layoutInCell="1" allowOverlap="1" wp14:anchorId="3072E9AE" wp14:editId="6BD55D14">
          <wp:simplePos x="0" y="0"/>
          <wp:positionH relativeFrom="column">
            <wp:posOffset>1442720</wp:posOffset>
          </wp:positionH>
          <wp:positionV relativeFrom="page">
            <wp:posOffset>9998520</wp:posOffset>
          </wp:positionV>
          <wp:extent cx="2356448" cy="412882"/>
          <wp:effectExtent l="0" t="0" r="0" b="635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pic:cNvPicPr/>
                </pic:nvPicPr>
                <pic:blipFill>
                  <a:blip r:embed="rId1">
                    <a:extLst>
                      <a:ext uri="{28A0092B-C50C-407E-A947-70E740481C1C}">
                        <a14:useLocalDpi xmlns:a14="http://schemas.microsoft.com/office/drawing/2010/main" val="0"/>
                      </a:ext>
                    </a:extLst>
                  </a:blip>
                  <a:stretch>
                    <a:fillRect/>
                  </a:stretch>
                </pic:blipFill>
                <pic:spPr>
                  <a:xfrm>
                    <a:off x="0" y="0"/>
                    <a:ext cx="2356448" cy="412882"/>
                  </a:xfrm>
                  <a:prstGeom prst="rect">
                    <a:avLst/>
                  </a:prstGeom>
                </pic:spPr>
              </pic:pic>
            </a:graphicData>
          </a:graphic>
          <wp14:sizeRelH relativeFrom="page">
            <wp14:pctWidth>0</wp14:pctWidth>
          </wp14:sizeRelH>
          <wp14:sizeRelV relativeFrom="page">
            <wp14:pctHeight>0</wp14:pctHeight>
          </wp14:sizeRelV>
        </wp:anchor>
      </w:drawing>
    </w:r>
    <w:r w:rsidRPr="00B41013">
      <w:rPr>
        <w:rFonts w:ascii="Calibri" w:eastAsia="Calibri" w:hAnsi="Calibri" w:cs="Calibri"/>
        <w:noProof/>
        <w:color w:val="213847"/>
      </w:rPr>
      <w:drawing>
        <wp:anchor distT="0" distB="0" distL="114300" distR="114300" simplePos="0" relativeHeight="251662338" behindDoc="0" locked="0" layoutInCell="1" allowOverlap="1" wp14:anchorId="7634732D" wp14:editId="08B7FBC6">
          <wp:simplePos x="0" y="0"/>
          <wp:positionH relativeFrom="column">
            <wp:posOffset>-340360</wp:posOffset>
          </wp:positionH>
          <wp:positionV relativeFrom="page">
            <wp:posOffset>9858375</wp:posOffset>
          </wp:positionV>
          <wp:extent cx="1258570" cy="621665"/>
          <wp:effectExtent l="0" t="0" r="0" b="6985"/>
          <wp:wrapNone/>
          <wp:docPr id="3" name="docshape5" descr="Logo Samenwerkingsverband Noord-Nede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cshape5" descr="Logo Samenwerkingsverband Noord-Nederlan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58570" cy="621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41013">
      <w:rPr>
        <w:rFonts w:ascii="Calibri" w:eastAsia="Calibri" w:hAnsi="Calibri" w:cs="Calibri"/>
        <w:noProof/>
        <w:color w:val="213847"/>
      </w:rPr>
      <mc:AlternateContent>
        <mc:Choice Requires="wps">
          <w:drawing>
            <wp:anchor distT="0" distB="0" distL="114300" distR="114300" simplePos="0" relativeHeight="251660290" behindDoc="0" locked="0" layoutInCell="1" allowOverlap="1" wp14:anchorId="1F36F9DE" wp14:editId="68A0D69D">
              <wp:simplePos x="0" y="0"/>
              <wp:positionH relativeFrom="page">
                <wp:posOffset>-2540</wp:posOffset>
              </wp:positionH>
              <wp:positionV relativeFrom="paragraph">
                <wp:posOffset>-817245</wp:posOffset>
              </wp:positionV>
              <wp:extent cx="7560310" cy="998855"/>
              <wp:effectExtent l="0" t="0" r="2540" b="0"/>
              <wp:wrapNone/>
              <wp:docPr id="4"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998855"/>
                      </a:xfrm>
                      <a:prstGeom prst="rect">
                        <a:avLst/>
                      </a:prstGeom>
                      <a:solidFill>
                        <a:srgbClr val="1B3849"/>
                      </a:solidFill>
                      <a:ln>
                        <a:noFill/>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0C2C0EEA" id="docshape4" o:spid="_x0000_s1026" style="position:absolute;margin-left:-.2pt;margin-top:-64.35pt;width:595.3pt;height:78.65pt;z-index:25166029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" fillcolor="#1b3849" stroked="f">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EAC3C" w14:textId="77777777" w:rsidR="00B5577E" w:rsidRDefault="00B5577E" w:rsidP="001D01E0">
      <w:pPr>
        <w:spacing w:after="0" w:line="240" w:lineRule="auto"/>
      </w:pPr>
      <w:r>
        <w:separator/>
      </w:r>
    </w:p>
  </w:footnote>
  <w:footnote w:type="continuationSeparator" w:id="0">
    <w:p w14:paraId="1FE9E236" w14:textId="77777777" w:rsidR="00B5577E" w:rsidRDefault="00B5577E" w:rsidP="001D01E0">
      <w:pPr>
        <w:spacing w:after="0" w:line="240" w:lineRule="auto"/>
      </w:pPr>
      <w:r>
        <w:continuationSeparator/>
      </w:r>
    </w:p>
  </w:footnote>
  <w:footnote w:type="continuationNotice" w:id="1">
    <w:p w14:paraId="63309960" w14:textId="77777777" w:rsidR="00B5577E" w:rsidRDefault="00B557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744C8" w14:textId="77777777" w:rsidR="00720709" w:rsidRDefault="0072070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D0E88" w14:textId="77777777" w:rsidR="00720709" w:rsidRDefault="00720709">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82571" w14:textId="77777777" w:rsidR="00720709" w:rsidRDefault="0072070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5C20CA"/>
    <w:multiLevelType w:val="hybridMultilevel"/>
    <w:tmpl w:val="1C845B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B057368"/>
    <w:multiLevelType w:val="hybridMultilevel"/>
    <w:tmpl w:val="624A378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BC8349F"/>
    <w:multiLevelType w:val="hybridMultilevel"/>
    <w:tmpl w:val="F92828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87620632">
    <w:abstractNumId w:val="0"/>
  </w:num>
  <w:num w:numId="2" w16cid:durableId="236020787">
    <w:abstractNumId w:val="1"/>
  </w:num>
  <w:num w:numId="3" w16cid:durableId="70683357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30F"/>
    <w:rsid w:val="0000332A"/>
    <w:rsid w:val="0000430D"/>
    <w:rsid w:val="00006BFC"/>
    <w:rsid w:val="0001043F"/>
    <w:rsid w:val="0001443D"/>
    <w:rsid w:val="00016593"/>
    <w:rsid w:val="00020C3E"/>
    <w:rsid w:val="0002271E"/>
    <w:rsid w:val="0002418D"/>
    <w:rsid w:val="00026E8D"/>
    <w:rsid w:val="000315CA"/>
    <w:rsid w:val="00034FF2"/>
    <w:rsid w:val="00040C4E"/>
    <w:rsid w:val="000436DA"/>
    <w:rsid w:val="0005025B"/>
    <w:rsid w:val="000516E1"/>
    <w:rsid w:val="00055E9E"/>
    <w:rsid w:val="0006207C"/>
    <w:rsid w:val="000732BC"/>
    <w:rsid w:val="000756B6"/>
    <w:rsid w:val="00076403"/>
    <w:rsid w:val="000903A8"/>
    <w:rsid w:val="00091363"/>
    <w:rsid w:val="00093422"/>
    <w:rsid w:val="000966C4"/>
    <w:rsid w:val="00097DBB"/>
    <w:rsid w:val="000A3967"/>
    <w:rsid w:val="000A56E4"/>
    <w:rsid w:val="000B5833"/>
    <w:rsid w:val="000B6F87"/>
    <w:rsid w:val="000C32EF"/>
    <w:rsid w:val="000C47C0"/>
    <w:rsid w:val="000D38F4"/>
    <w:rsid w:val="000D4A25"/>
    <w:rsid w:val="000E03B0"/>
    <w:rsid w:val="000F50B9"/>
    <w:rsid w:val="001000B0"/>
    <w:rsid w:val="00105232"/>
    <w:rsid w:val="00114B85"/>
    <w:rsid w:val="00123220"/>
    <w:rsid w:val="00126D60"/>
    <w:rsid w:val="00130907"/>
    <w:rsid w:val="00130C1C"/>
    <w:rsid w:val="001310DE"/>
    <w:rsid w:val="0013317D"/>
    <w:rsid w:val="00137524"/>
    <w:rsid w:val="00137A77"/>
    <w:rsid w:val="001421DF"/>
    <w:rsid w:val="001436D8"/>
    <w:rsid w:val="0014476E"/>
    <w:rsid w:val="00154F6F"/>
    <w:rsid w:val="001643D9"/>
    <w:rsid w:val="001674AA"/>
    <w:rsid w:val="00186036"/>
    <w:rsid w:val="00186EB6"/>
    <w:rsid w:val="001901D0"/>
    <w:rsid w:val="00190249"/>
    <w:rsid w:val="0019421E"/>
    <w:rsid w:val="0019433D"/>
    <w:rsid w:val="00194B03"/>
    <w:rsid w:val="00194B1D"/>
    <w:rsid w:val="00197163"/>
    <w:rsid w:val="001A2940"/>
    <w:rsid w:val="001A39E4"/>
    <w:rsid w:val="001B16D1"/>
    <w:rsid w:val="001B1F2B"/>
    <w:rsid w:val="001C3554"/>
    <w:rsid w:val="001C4D0F"/>
    <w:rsid w:val="001C7100"/>
    <w:rsid w:val="001C7913"/>
    <w:rsid w:val="001D01E0"/>
    <w:rsid w:val="001D1F18"/>
    <w:rsid w:val="001D2DB3"/>
    <w:rsid w:val="001D580E"/>
    <w:rsid w:val="001D7B8C"/>
    <w:rsid w:val="001E54D2"/>
    <w:rsid w:val="001F401E"/>
    <w:rsid w:val="001F480A"/>
    <w:rsid w:val="001F57E7"/>
    <w:rsid w:val="001F6A82"/>
    <w:rsid w:val="002073DB"/>
    <w:rsid w:val="00210843"/>
    <w:rsid w:val="0022142B"/>
    <w:rsid w:val="00222A8B"/>
    <w:rsid w:val="00225927"/>
    <w:rsid w:val="0023081B"/>
    <w:rsid w:val="00231FF5"/>
    <w:rsid w:val="00232321"/>
    <w:rsid w:val="00232B86"/>
    <w:rsid w:val="00234B1C"/>
    <w:rsid w:val="00240733"/>
    <w:rsid w:val="00243049"/>
    <w:rsid w:val="00251037"/>
    <w:rsid w:val="00254858"/>
    <w:rsid w:val="0026531A"/>
    <w:rsid w:val="002653D6"/>
    <w:rsid w:val="00274D0D"/>
    <w:rsid w:val="00283F6E"/>
    <w:rsid w:val="00290BED"/>
    <w:rsid w:val="0029624C"/>
    <w:rsid w:val="00296FB4"/>
    <w:rsid w:val="002B18F7"/>
    <w:rsid w:val="002B24A7"/>
    <w:rsid w:val="002B53D0"/>
    <w:rsid w:val="002C31C6"/>
    <w:rsid w:val="002C5E0D"/>
    <w:rsid w:val="002D0A36"/>
    <w:rsid w:val="002D3D27"/>
    <w:rsid w:val="002E035F"/>
    <w:rsid w:val="002E3D6C"/>
    <w:rsid w:val="002E47D0"/>
    <w:rsid w:val="002E6487"/>
    <w:rsid w:val="002F1228"/>
    <w:rsid w:val="002F7670"/>
    <w:rsid w:val="002F7DF9"/>
    <w:rsid w:val="00300768"/>
    <w:rsid w:val="003010AF"/>
    <w:rsid w:val="003140ED"/>
    <w:rsid w:val="0032490C"/>
    <w:rsid w:val="003274D5"/>
    <w:rsid w:val="003312F4"/>
    <w:rsid w:val="0033227D"/>
    <w:rsid w:val="00335E01"/>
    <w:rsid w:val="0033611C"/>
    <w:rsid w:val="003418DE"/>
    <w:rsid w:val="00354990"/>
    <w:rsid w:val="0035701F"/>
    <w:rsid w:val="00357145"/>
    <w:rsid w:val="0036201D"/>
    <w:rsid w:val="00371667"/>
    <w:rsid w:val="003856C2"/>
    <w:rsid w:val="003867F2"/>
    <w:rsid w:val="003874E9"/>
    <w:rsid w:val="00391932"/>
    <w:rsid w:val="00392A53"/>
    <w:rsid w:val="00394C41"/>
    <w:rsid w:val="003B0581"/>
    <w:rsid w:val="003B07C8"/>
    <w:rsid w:val="003C3480"/>
    <w:rsid w:val="003C4BEC"/>
    <w:rsid w:val="003D0B87"/>
    <w:rsid w:val="003D2D8F"/>
    <w:rsid w:val="003E1E74"/>
    <w:rsid w:val="003E731D"/>
    <w:rsid w:val="003F045C"/>
    <w:rsid w:val="003F24D6"/>
    <w:rsid w:val="003F45BC"/>
    <w:rsid w:val="003F5F10"/>
    <w:rsid w:val="003F63B1"/>
    <w:rsid w:val="00403697"/>
    <w:rsid w:val="00404498"/>
    <w:rsid w:val="004078F8"/>
    <w:rsid w:val="00410339"/>
    <w:rsid w:val="00412769"/>
    <w:rsid w:val="00415C06"/>
    <w:rsid w:val="0042108B"/>
    <w:rsid w:val="0042336B"/>
    <w:rsid w:val="00423915"/>
    <w:rsid w:val="00423A62"/>
    <w:rsid w:val="00431199"/>
    <w:rsid w:val="004318C5"/>
    <w:rsid w:val="0043251E"/>
    <w:rsid w:val="00432F46"/>
    <w:rsid w:val="004430D8"/>
    <w:rsid w:val="0044729F"/>
    <w:rsid w:val="00450D9F"/>
    <w:rsid w:val="00455C96"/>
    <w:rsid w:val="00461B54"/>
    <w:rsid w:val="0046540D"/>
    <w:rsid w:val="004655B5"/>
    <w:rsid w:val="0047127D"/>
    <w:rsid w:val="00472181"/>
    <w:rsid w:val="00475D5E"/>
    <w:rsid w:val="00476901"/>
    <w:rsid w:val="00483DEA"/>
    <w:rsid w:val="00485509"/>
    <w:rsid w:val="0049450B"/>
    <w:rsid w:val="0049569C"/>
    <w:rsid w:val="00497E62"/>
    <w:rsid w:val="004B1DE0"/>
    <w:rsid w:val="004B2F4E"/>
    <w:rsid w:val="004B3C13"/>
    <w:rsid w:val="004B47A3"/>
    <w:rsid w:val="004B7ACE"/>
    <w:rsid w:val="004C317B"/>
    <w:rsid w:val="004D4F44"/>
    <w:rsid w:val="004D5B77"/>
    <w:rsid w:val="004D5EF9"/>
    <w:rsid w:val="004E6F06"/>
    <w:rsid w:val="004F06D5"/>
    <w:rsid w:val="004F3295"/>
    <w:rsid w:val="004F38D6"/>
    <w:rsid w:val="004F5D6B"/>
    <w:rsid w:val="004F78DA"/>
    <w:rsid w:val="005036AF"/>
    <w:rsid w:val="00505816"/>
    <w:rsid w:val="0051013D"/>
    <w:rsid w:val="0051089F"/>
    <w:rsid w:val="00512DE7"/>
    <w:rsid w:val="00517FAB"/>
    <w:rsid w:val="00520D44"/>
    <w:rsid w:val="00523AE8"/>
    <w:rsid w:val="00526858"/>
    <w:rsid w:val="00526FA3"/>
    <w:rsid w:val="00531A05"/>
    <w:rsid w:val="00533BCB"/>
    <w:rsid w:val="00542602"/>
    <w:rsid w:val="005444A0"/>
    <w:rsid w:val="0055332C"/>
    <w:rsid w:val="00567F9D"/>
    <w:rsid w:val="00570DE3"/>
    <w:rsid w:val="0057227C"/>
    <w:rsid w:val="005749FB"/>
    <w:rsid w:val="00577B90"/>
    <w:rsid w:val="00585B8B"/>
    <w:rsid w:val="00586DFD"/>
    <w:rsid w:val="00587B98"/>
    <w:rsid w:val="00591AE1"/>
    <w:rsid w:val="00591BC8"/>
    <w:rsid w:val="005A0740"/>
    <w:rsid w:val="005A20AA"/>
    <w:rsid w:val="005A5724"/>
    <w:rsid w:val="005A5FC6"/>
    <w:rsid w:val="005A68B9"/>
    <w:rsid w:val="005A6A72"/>
    <w:rsid w:val="005B3382"/>
    <w:rsid w:val="005B7C58"/>
    <w:rsid w:val="005C1992"/>
    <w:rsid w:val="005D0742"/>
    <w:rsid w:val="005D3540"/>
    <w:rsid w:val="005D3BCD"/>
    <w:rsid w:val="005E4D27"/>
    <w:rsid w:val="005E62B3"/>
    <w:rsid w:val="005F15A2"/>
    <w:rsid w:val="005F5700"/>
    <w:rsid w:val="00602B3F"/>
    <w:rsid w:val="00607D79"/>
    <w:rsid w:val="00607FE0"/>
    <w:rsid w:val="006159FB"/>
    <w:rsid w:val="00615AAC"/>
    <w:rsid w:val="00621DED"/>
    <w:rsid w:val="00622F85"/>
    <w:rsid w:val="006275C8"/>
    <w:rsid w:val="00635E75"/>
    <w:rsid w:val="0063664F"/>
    <w:rsid w:val="0063785D"/>
    <w:rsid w:val="006518EF"/>
    <w:rsid w:val="006549E9"/>
    <w:rsid w:val="00655975"/>
    <w:rsid w:val="00655C67"/>
    <w:rsid w:val="00663B8E"/>
    <w:rsid w:val="006666BB"/>
    <w:rsid w:val="0066742A"/>
    <w:rsid w:val="00674356"/>
    <w:rsid w:val="00683749"/>
    <w:rsid w:val="00684A64"/>
    <w:rsid w:val="00686665"/>
    <w:rsid w:val="0069073C"/>
    <w:rsid w:val="00695D0E"/>
    <w:rsid w:val="006A3B48"/>
    <w:rsid w:val="006A4FF1"/>
    <w:rsid w:val="006B463D"/>
    <w:rsid w:val="006B5D8E"/>
    <w:rsid w:val="006C1393"/>
    <w:rsid w:val="006C4655"/>
    <w:rsid w:val="006C5A04"/>
    <w:rsid w:val="006C6295"/>
    <w:rsid w:val="006C7F24"/>
    <w:rsid w:val="006D0FA9"/>
    <w:rsid w:val="006D4F09"/>
    <w:rsid w:val="006E0327"/>
    <w:rsid w:val="006E1FFB"/>
    <w:rsid w:val="006E2AA1"/>
    <w:rsid w:val="006E3040"/>
    <w:rsid w:val="006E6E16"/>
    <w:rsid w:val="006F0637"/>
    <w:rsid w:val="006F381A"/>
    <w:rsid w:val="006F506A"/>
    <w:rsid w:val="006F6D05"/>
    <w:rsid w:val="006F7E26"/>
    <w:rsid w:val="007008CF"/>
    <w:rsid w:val="0070148F"/>
    <w:rsid w:val="0070197E"/>
    <w:rsid w:val="007064CB"/>
    <w:rsid w:val="00711F6A"/>
    <w:rsid w:val="007120FE"/>
    <w:rsid w:val="00717D6F"/>
    <w:rsid w:val="00720709"/>
    <w:rsid w:val="00721E44"/>
    <w:rsid w:val="00724922"/>
    <w:rsid w:val="00730065"/>
    <w:rsid w:val="007312FE"/>
    <w:rsid w:val="0073256D"/>
    <w:rsid w:val="0073396A"/>
    <w:rsid w:val="007339FC"/>
    <w:rsid w:val="00740911"/>
    <w:rsid w:val="00741A23"/>
    <w:rsid w:val="00741C68"/>
    <w:rsid w:val="0074211D"/>
    <w:rsid w:val="007450EC"/>
    <w:rsid w:val="0074580D"/>
    <w:rsid w:val="00750784"/>
    <w:rsid w:val="007540D1"/>
    <w:rsid w:val="00756188"/>
    <w:rsid w:val="00756D0A"/>
    <w:rsid w:val="00757F60"/>
    <w:rsid w:val="0076109C"/>
    <w:rsid w:val="00764D48"/>
    <w:rsid w:val="00776CEB"/>
    <w:rsid w:val="00783E62"/>
    <w:rsid w:val="00785008"/>
    <w:rsid w:val="00790493"/>
    <w:rsid w:val="00791DED"/>
    <w:rsid w:val="00794BF3"/>
    <w:rsid w:val="00797231"/>
    <w:rsid w:val="00797331"/>
    <w:rsid w:val="007A048F"/>
    <w:rsid w:val="007B4ACB"/>
    <w:rsid w:val="007B74DB"/>
    <w:rsid w:val="007C1C78"/>
    <w:rsid w:val="007C4894"/>
    <w:rsid w:val="007C5E4F"/>
    <w:rsid w:val="007D0DC6"/>
    <w:rsid w:val="007D2725"/>
    <w:rsid w:val="007D6ECB"/>
    <w:rsid w:val="007E098F"/>
    <w:rsid w:val="007E4E85"/>
    <w:rsid w:val="007F1AF8"/>
    <w:rsid w:val="007F6B36"/>
    <w:rsid w:val="007F75B0"/>
    <w:rsid w:val="0080291A"/>
    <w:rsid w:val="00803484"/>
    <w:rsid w:val="00817389"/>
    <w:rsid w:val="00822411"/>
    <w:rsid w:val="00824B2B"/>
    <w:rsid w:val="0082575F"/>
    <w:rsid w:val="00825CF1"/>
    <w:rsid w:val="00827398"/>
    <w:rsid w:val="008310DB"/>
    <w:rsid w:val="00831178"/>
    <w:rsid w:val="0083351E"/>
    <w:rsid w:val="00837ECB"/>
    <w:rsid w:val="0084015F"/>
    <w:rsid w:val="008422C6"/>
    <w:rsid w:val="00852F62"/>
    <w:rsid w:val="008553D8"/>
    <w:rsid w:val="00855C39"/>
    <w:rsid w:val="008578AD"/>
    <w:rsid w:val="00861259"/>
    <w:rsid w:val="008631AF"/>
    <w:rsid w:val="008634C7"/>
    <w:rsid w:val="008711F9"/>
    <w:rsid w:val="00873B24"/>
    <w:rsid w:val="00873BA9"/>
    <w:rsid w:val="00874B13"/>
    <w:rsid w:val="008769EF"/>
    <w:rsid w:val="008820F4"/>
    <w:rsid w:val="00885771"/>
    <w:rsid w:val="00891C17"/>
    <w:rsid w:val="008A0117"/>
    <w:rsid w:val="008A309C"/>
    <w:rsid w:val="008A4FA5"/>
    <w:rsid w:val="008B1254"/>
    <w:rsid w:val="008B344C"/>
    <w:rsid w:val="008B4A80"/>
    <w:rsid w:val="008B4DD0"/>
    <w:rsid w:val="008D0010"/>
    <w:rsid w:val="008D1F15"/>
    <w:rsid w:val="008D2F38"/>
    <w:rsid w:val="008D5B09"/>
    <w:rsid w:val="008D7B47"/>
    <w:rsid w:val="008E01B3"/>
    <w:rsid w:val="008E37FC"/>
    <w:rsid w:val="008F21FC"/>
    <w:rsid w:val="008F4065"/>
    <w:rsid w:val="008F4EB6"/>
    <w:rsid w:val="008F6BB0"/>
    <w:rsid w:val="00901188"/>
    <w:rsid w:val="009062EA"/>
    <w:rsid w:val="00934ECC"/>
    <w:rsid w:val="00937D9B"/>
    <w:rsid w:val="00945C66"/>
    <w:rsid w:val="009477BE"/>
    <w:rsid w:val="009574C8"/>
    <w:rsid w:val="00961AE3"/>
    <w:rsid w:val="00962EC6"/>
    <w:rsid w:val="0096566C"/>
    <w:rsid w:val="009705CA"/>
    <w:rsid w:val="00976DB1"/>
    <w:rsid w:val="009818E9"/>
    <w:rsid w:val="009836D6"/>
    <w:rsid w:val="00984739"/>
    <w:rsid w:val="00991859"/>
    <w:rsid w:val="00993CBE"/>
    <w:rsid w:val="00995E8D"/>
    <w:rsid w:val="009A2EB9"/>
    <w:rsid w:val="009A6730"/>
    <w:rsid w:val="009A714A"/>
    <w:rsid w:val="009B6D90"/>
    <w:rsid w:val="009D1FAC"/>
    <w:rsid w:val="009D3000"/>
    <w:rsid w:val="009E55A1"/>
    <w:rsid w:val="009F0708"/>
    <w:rsid w:val="009F1B16"/>
    <w:rsid w:val="009F1D0A"/>
    <w:rsid w:val="009F3345"/>
    <w:rsid w:val="00A02CB0"/>
    <w:rsid w:val="00A06EBB"/>
    <w:rsid w:val="00A10A81"/>
    <w:rsid w:val="00A12195"/>
    <w:rsid w:val="00A12391"/>
    <w:rsid w:val="00A27742"/>
    <w:rsid w:val="00A27EDE"/>
    <w:rsid w:val="00A30B03"/>
    <w:rsid w:val="00A32EAD"/>
    <w:rsid w:val="00A33EDC"/>
    <w:rsid w:val="00A34038"/>
    <w:rsid w:val="00A35318"/>
    <w:rsid w:val="00A36C30"/>
    <w:rsid w:val="00A40249"/>
    <w:rsid w:val="00A44B5F"/>
    <w:rsid w:val="00A46409"/>
    <w:rsid w:val="00A52AB4"/>
    <w:rsid w:val="00A52BDF"/>
    <w:rsid w:val="00A56C85"/>
    <w:rsid w:val="00A67C9A"/>
    <w:rsid w:val="00A67FF1"/>
    <w:rsid w:val="00A701CA"/>
    <w:rsid w:val="00A8751A"/>
    <w:rsid w:val="00AA20D7"/>
    <w:rsid w:val="00AB0753"/>
    <w:rsid w:val="00AB37C2"/>
    <w:rsid w:val="00AB5B08"/>
    <w:rsid w:val="00AC1118"/>
    <w:rsid w:val="00AD10DC"/>
    <w:rsid w:val="00AD1DFB"/>
    <w:rsid w:val="00AD2C66"/>
    <w:rsid w:val="00AD6A47"/>
    <w:rsid w:val="00AD6EE6"/>
    <w:rsid w:val="00AE7AA2"/>
    <w:rsid w:val="00AF54BE"/>
    <w:rsid w:val="00B07447"/>
    <w:rsid w:val="00B1111B"/>
    <w:rsid w:val="00B12A1C"/>
    <w:rsid w:val="00B3148D"/>
    <w:rsid w:val="00B31A47"/>
    <w:rsid w:val="00B33C90"/>
    <w:rsid w:val="00B40441"/>
    <w:rsid w:val="00B41013"/>
    <w:rsid w:val="00B433AC"/>
    <w:rsid w:val="00B5577E"/>
    <w:rsid w:val="00B6156A"/>
    <w:rsid w:val="00B64929"/>
    <w:rsid w:val="00B652CF"/>
    <w:rsid w:val="00B71614"/>
    <w:rsid w:val="00B762EA"/>
    <w:rsid w:val="00B8271F"/>
    <w:rsid w:val="00B83392"/>
    <w:rsid w:val="00B8464B"/>
    <w:rsid w:val="00B9071C"/>
    <w:rsid w:val="00B93EC4"/>
    <w:rsid w:val="00B94D4E"/>
    <w:rsid w:val="00B95CFE"/>
    <w:rsid w:val="00B9775F"/>
    <w:rsid w:val="00BA1F27"/>
    <w:rsid w:val="00BA4344"/>
    <w:rsid w:val="00BA79CB"/>
    <w:rsid w:val="00BB2DE1"/>
    <w:rsid w:val="00BB35F8"/>
    <w:rsid w:val="00BB4782"/>
    <w:rsid w:val="00BC11EC"/>
    <w:rsid w:val="00BD4BF8"/>
    <w:rsid w:val="00BD682F"/>
    <w:rsid w:val="00BF15DB"/>
    <w:rsid w:val="00BF4185"/>
    <w:rsid w:val="00BF662E"/>
    <w:rsid w:val="00BF71E6"/>
    <w:rsid w:val="00C07F21"/>
    <w:rsid w:val="00C155E0"/>
    <w:rsid w:val="00C27EA0"/>
    <w:rsid w:val="00C30496"/>
    <w:rsid w:val="00C334DE"/>
    <w:rsid w:val="00C33AA5"/>
    <w:rsid w:val="00C439C0"/>
    <w:rsid w:val="00C47D37"/>
    <w:rsid w:val="00C5091A"/>
    <w:rsid w:val="00C50A7C"/>
    <w:rsid w:val="00C655FD"/>
    <w:rsid w:val="00C71C54"/>
    <w:rsid w:val="00C72DCB"/>
    <w:rsid w:val="00C73329"/>
    <w:rsid w:val="00C76641"/>
    <w:rsid w:val="00C80E77"/>
    <w:rsid w:val="00C82415"/>
    <w:rsid w:val="00C86EDA"/>
    <w:rsid w:val="00C923FE"/>
    <w:rsid w:val="00C942B5"/>
    <w:rsid w:val="00C94F88"/>
    <w:rsid w:val="00CA2997"/>
    <w:rsid w:val="00CA314C"/>
    <w:rsid w:val="00CA6965"/>
    <w:rsid w:val="00CA6D81"/>
    <w:rsid w:val="00CB2165"/>
    <w:rsid w:val="00CB6947"/>
    <w:rsid w:val="00CB746D"/>
    <w:rsid w:val="00CC42B3"/>
    <w:rsid w:val="00CD3628"/>
    <w:rsid w:val="00CD4933"/>
    <w:rsid w:val="00CD6BA5"/>
    <w:rsid w:val="00CE4635"/>
    <w:rsid w:val="00CE4FCA"/>
    <w:rsid w:val="00CF6259"/>
    <w:rsid w:val="00CF7477"/>
    <w:rsid w:val="00D02155"/>
    <w:rsid w:val="00D0305A"/>
    <w:rsid w:val="00D040CB"/>
    <w:rsid w:val="00D04DE4"/>
    <w:rsid w:val="00D05567"/>
    <w:rsid w:val="00D1706C"/>
    <w:rsid w:val="00D1755A"/>
    <w:rsid w:val="00D214F1"/>
    <w:rsid w:val="00D2204D"/>
    <w:rsid w:val="00D240F0"/>
    <w:rsid w:val="00D24EDB"/>
    <w:rsid w:val="00D269A9"/>
    <w:rsid w:val="00D27893"/>
    <w:rsid w:val="00D312CE"/>
    <w:rsid w:val="00D4061E"/>
    <w:rsid w:val="00D4143B"/>
    <w:rsid w:val="00D45E07"/>
    <w:rsid w:val="00D50299"/>
    <w:rsid w:val="00D51E40"/>
    <w:rsid w:val="00D53927"/>
    <w:rsid w:val="00D53B45"/>
    <w:rsid w:val="00D8325D"/>
    <w:rsid w:val="00D83844"/>
    <w:rsid w:val="00D844C7"/>
    <w:rsid w:val="00D91F60"/>
    <w:rsid w:val="00D92B26"/>
    <w:rsid w:val="00DA058D"/>
    <w:rsid w:val="00DA63C6"/>
    <w:rsid w:val="00DA7511"/>
    <w:rsid w:val="00DB0A65"/>
    <w:rsid w:val="00DB4E33"/>
    <w:rsid w:val="00DB5A5D"/>
    <w:rsid w:val="00DC09B7"/>
    <w:rsid w:val="00DC6AFE"/>
    <w:rsid w:val="00DC78AA"/>
    <w:rsid w:val="00DD178E"/>
    <w:rsid w:val="00DD33CF"/>
    <w:rsid w:val="00DE0656"/>
    <w:rsid w:val="00DE2AAA"/>
    <w:rsid w:val="00DE5E81"/>
    <w:rsid w:val="00DE723E"/>
    <w:rsid w:val="00DF4B96"/>
    <w:rsid w:val="00DF542C"/>
    <w:rsid w:val="00E00C57"/>
    <w:rsid w:val="00E11F88"/>
    <w:rsid w:val="00E136D4"/>
    <w:rsid w:val="00E14AC4"/>
    <w:rsid w:val="00E15FD8"/>
    <w:rsid w:val="00E20140"/>
    <w:rsid w:val="00E27B58"/>
    <w:rsid w:val="00E42972"/>
    <w:rsid w:val="00E4430F"/>
    <w:rsid w:val="00E44874"/>
    <w:rsid w:val="00E50774"/>
    <w:rsid w:val="00E50C9F"/>
    <w:rsid w:val="00E558A6"/>
    <w:rsid w:val="00E56D4A"/>
    <w:rsid w:val="00E62184"/>
    <w:rsid w:val="00E64022"/>
    <w:rsid w:val="00E64ECB"/>
    <w:rsid w:val="00E77B1B"/>
    <w:rsid w:val="00E811FA"/>
    <w:rsid w:val="00E82897"/>
    <w:rsid w:val="00E85CBF"/>
    <w:rsid w:val="00E94691"/>
    <w:rsid w:val="00E965FD"/>
    <w:rsid w:val="00E96EAE"/>
    <w:rsid w:val="00EA0C92"/>
    <w:rsid w:val="00EA3D5B"/>
    <w:rsid w:val="00EA479A"/>
    <w:rsid w:val="00EA4FB6"/>
    <w:rsid w:val="00EB0336"/>
    <w:rsid w:val="00EB13BA"/>
    <w:rsid w:val="00EC6BE5"/>
    <w:rsid w:val="00EC6DF3"/>
    <w:rsid w:val="00ED18E5"/>
    <w:rsid w:val="00ED2F4A"/>
    <w:rsid w:val="00ED3B79"/>
    <w:rsid w:val="00ED6770"/>
    <w:rsid w:val="00ED717D"/>
    <w:rsid w:val="00EE4367"/>
    <w:rsid w:val="00EE643B"/>
    <w:rsid w:val="00EE7DE9"/>
    <w:rsid w:val="00EF2932"/>
    <w:rsid w:val="00EF4880"/>
    <w:rsid w:val="00EF7448"/>
    <w:rsid w:val="00F0763C"/>
    <w:rsid w:val="00F10BBC"/>
    <w:rsid w:val="00F14F4C"/>
    <w:rsid w:val="00F21745"/>
    <w:rsid w:val="00F245E1"/>
    <w:rsid w:val="00F270A4"/>
    <w:rsid w:val="00F3137A"/>
    <w:rsid w:val="00F32B52"/>
    <w:rsid w:val="00F365C5"/>
    <w:rsid w:val="00F37762"/>
    <w:rsid w:val="00F451FF"/>
    <w:rsid w:val="00F46903"/>
    <w:rsid w:val="00F47099"/>
    <w:rsid w:val="00F476D1"/>
    <w:rsid w:val="00F542B0"/>
    <w:rsid w:val="00F605B4"/>
    <w:rsid w:val="00F6337D"/>
    <w:rsid w:val="00F65550"/>
    <w:rsid w:val="00F679AE"/>
    <w:rsid w:val="00F7085A"/>
    <w:rsid w:val="00F71B90"/>
    <w:rsid w:val="00F71F99"/>
    <w:rsid w:val="00F72B2D"/>
    <w:rsid w:val="00F7378A"/>
    <w:rsid w:val="00F75338"/>
    <w:rsid w:val="00F7613D"/>
    <w:rsid w:val="00F77BA5"/>
    <w:rsid w:val="00F77CFA"/>
    <w:rsid w:val="00F8557F"/>
    <w:rsid w:val="00F90AC7"/>
    <w:rsid w:val="00F94703"/>
    <w:rsid w:val="00F95296"/>
    <w:rsid w:val="00FA35F9"/>
    <w:rsid w:val="00FA379B"/>
    <w:rsid w:val="00FA59EF"/>
    <w:rsid w:val="00FB1DBC"/>
    <w:rsid w:val="00FD17C4"/>
    <w:rsid w:val="00FD762D"/>
    <w:rsid w:val="00FE18D6"/>
    <w:rsid w:val="00FE3E2F"/>
    <w:rsid w:val="00FF425E"/>
    <w:rsid w:val="00FF4668"/>
    <w:rsid w:val="01AEC14C"/>
    <w:rsid w:val="07287072"/>
    <w:rsid w:val="0F1E556F"/>
    <w:rsid w:val="14B7E748"/>
    <w:rsid w:val="17DFBB3C"/>
    <w:rsid w:val="18E3256F"/>
    <w:rsid w:val="1F58BFE7"/>
    <w:rsid w:val="25C19EA8"/>
    <w:rsid w:val="27978B5C"/>
    <w:rsid w:val="28472336"/>
    <w:rsid w:val="302DF2EE"/>
    <w:rsid w:val="364B1FCE"/>
    <w:rsid w:val="38D86DE0"/>
    <w:rsid w:val="3B080071"/>
    <w:rsid w:val="3D65A32B"/>
    <w:rsid w:val="4042B171"/>
    <w:rsid w:val="409CAC75"/>
    <w:rsid w:val="412E960A"/>
    <w:rsid w:val="4C1AB832"/>
    <w:rsid w:val="4F4CE705"/>
    <w:rsid w:val="558CA471"/>
    <w:rsid w:val="5C610A17"/>
    <w:rsid w:val="5E83E74A"/>
    <w:rsid w:val="64420D77"/>
    <w:rsid w:val="6E45083E"/>
    <w:rsid w:val="6F38890B"/>
    <w:rsid w:val="70D3D149"/>
    <w:rsid w:val="78719D4A"/>
    <w:rsid w:val="78EB8AE5"/>
    <w:rsid w:val="798DB22B"/>
    <w:rsid w:val="7E616261"/>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30550"/>
  <w15:chartTrackingRefBased/>
  <w15:docId w15:val="{F8EFEAB1-10B8-49A8-8C8B-EE2533E2B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A0740"/>
  </w:style>
  <w:style w:type="paragraph" w:styleId="Kop1">
    <w:name w:val="heading 1"/>
    <w:basedOn w:val="Standaard"/>
    <w:next w:val="Standaard"/>
    <w:link w:val="Kop1Char"/>
    <w:uiPriority w:val="9"/>
    <w:qFormat/>
    <w:rsid w:val="006E3040"/>
    <w:pPr>
      <w:keepNext/>
      <w:keepLines/>
      <w:spacing w:before="240" w:after="0"/>
      <w:outlineLvl w:val="0"/>
    </w:pPr>
    <w:rPr>
      <w:rFonts w:ascii="Cocogoose Pro" w:eastAsiaTheme="majorEastAsia" w:hAnsi="Cocogoose Pro" w:cstheme="majorBidi"/>
      <w:caps/>
      <w:color w:val="1B3849"/>
      <w:sz w:val="36"/>
      <w:szCs w:val="32"/>
    </w:rPr>
  </w:style>
  <w:style w:type="paragraph" w:styleId="Kop2">
    <w:name w:val="heading 2"/>
    <w:basedOn w:val="Standaard"/>
    <w:next w:val="Standaard"/>
    <w:link w:val="Kop2Char"/>
    <w:uiPriority w:val="9"/>
    <w:unhideWhenUsed/>
    <w:qFormat/>
    <w:rsid w:val="006E3040"/>
    <w:pPr>
      <w:keepNext/>
      <w:keepLines/>
      <w:spacing w:before="40" w:after="120"/>
      <w:outlineLvl w:val="1"/>
    </w:pPr>
    <w:rPr>
      <w:rFonts w:ascii="Cocogoose Pro" w:eastAsiaTheme="majorEastAsia" w:hAnsi="Cocogoose Pro" w:cstheme="majorBidi"/>
      <w:caps/>
      <w:color w:val="1B3849"/>
      <w:sz w:val="28"/>
      <w:szCs w:val="26"/>
    </w:rPr>
  </w:style>
  <w:style w:type="paragraph" w:styleId="Kop3">
    <w:name w:val="heading 3"/>
    <w:basedOn w:val="Standaard"/>
    <w:next w:val="Standaard"/>
    <w:link w:val="Kop3Char"/>
    <w:uiPriority w:val="9"/>
    <w:unhideWhenUsed/>
    <w:qFormat/>
    <w:rsid w:val="00EC6BE5"/>
    <w:pPr>
      <w:keepNext/>
      <w:keepLines/>
      <w:spacing w:before="40" w:after="0"/>
      <w:outlineLvl w:val="2"/>
    </w:pPr>
    <w:rPr>
      <w:rFonts w:ascii="Cocogoose Pro" w:eastAsiaTheme="majorEastAsia" w:hAnsi="Cocogoose Pro" w:cstheme="majorBidi"/>
      <w:color w:val="1B3849"/>
      <w:szCs w:val="24"/>
    </w:rPr>
  </w:style>
  <w:style w:type="paragraph" w:styleId="Kop5">
    <w:name w:val="heading 5"/>
    <w:basedOn w:val="Standaard"/>
    <w:next w:val="Standaard"/>
    <w:link w:val="Kop5Char"/>
    <w:uiPriority w:val="9"/>
    <w:unhideWhenUsed/>
    <w:qFormat/>
    <w:rsid w:val="008B4A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E44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E4430F"/>
    <w:pPr>
      <w:spacing w:after="0" w:line="240" w:lineRule="auto"/>
    </w:pPr>
    <w:rPr>
      <w:rFonts w:ascii="HelveticaNeue-Light" w:eastAsia="MS Mincho" w:hAnsi="HelveticaNeue-Light" w:cs="Times New Roman"/>
      <w:szCs w:val="20"/>
      <w:lang w:eastAsia="nl-NL"/>
    </w:rPr>
  </w:style>
  <w:style w:type="character" w:styleId="Hyperlink">
    <w:name w:val="Hyperlink"/>
    <w:basedOn w:val="Standaardalinea-lettertype"/>
    <w:uiPriority w:val="99"/>
    <w:unhideWhenUsed/>
    <w:rsid w:val="00D91F60"/>
    <w:rPr>
      <w:color w:val="1B3849"/>
      <w:u w:val="single"/>
    </w:rPr>
  </w:style>
  <w:style w:type="character" w:styleId="Onopgelostemelding">
    <w:name w:val="Unresolved Mention"/>
    <w:basedOn w:val="Standaardalinea-lettertype"/>
    <w:uiPriority w:val="99"/>
    <w:semiHidden/>
    <w:unhideWhenUsed/>
    <w:rsid w:val="00076403"/>
    <w:rPr>
      <w:color w:val="605E5C"/>
      <w:shd w:val="clear" w:color="auto" w:fill="E1DFDD"/>
    </w:rPr>
  </w:style>
  <w:style w:type="paragraph" w:styleId="Lijstalinea">
    <w:name w:val="List Paragraph"/>
    <w:basedOn w:val="Standaard"/>
    <w:uiPriority w:val="1"/>
    <w:qFormat/>
    <w:rsid w:val="00F71B90"/>
    <w:pPr>
      <w:ind w:left="720"/>
      <w:contextualSpacing/>
    </w:pPr>
  </w:style>
  <w:style w:type="character" w:styleId="Tekstvantijdelijkeaanduiding">
    <w:name w:val="Placeholder Text"/>
    <w:basedOn w:val="Standaardalinea-lettertype"/>
    <w:uiPriority w:val="99"/>
    <w:semiHidden/>
    <w:rsid w:val="00415C06"/>
    <w:rPr>
      <w:color w:val="808080"/>
    </w:rPr>
  </w:style>
  <w:style w:type="paragraph" w:styleId="Koptekst">
    <w:name w:val="header"/>
    <w:basedOn w:val="Standaard"/>
    <w:link w:val="KoptekstChar"/>
    <w:uiPriority w:val="99"/>
    <w:unhideWhenUsed/>
    <w:rsid w:val="001D01E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D01E0"/>
  </w:style>
  <w:style w:type="paragraph" w:styleId="Voettekst">
    <w:name w:val="footer"/>
    <w:basedOn w:val="Standaard"/>
    <w:link w:val="VoettekstChar"/>
    <w:uiPriority w:val="99"/>
    <w:unhideWhenUsed/>
    <w:rsid w:val="001D01E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D01E0"/>
  </w:style>
  <w:style w:type="character" w:styleId="Verwijzingopmerking">
    <w:name w:val="annotation reference"/>
    <w:basedOn w:val="Standaardalinea-lettertype"/>
    <w:uiPriority w:val="99"/>
    <w:semiHidden/>
    <w:unhideWhenUsed/>
    <w:rsid w:val="00FF4668"/>
    <w:rPr>
      <w:sz w:val="16"/>
      <w:szCs w:val="16"/>
    </w:rPr>
  </w:style>
  <w:style w:type="paragraph" w:styleId="Tekstopmerking">
    <w:name w:val="annotation text"/>
    <w:basedOn w:val="Standaard"/>
    <w:link w:val="TekstopmerkingChar"/>
    <w:uiPriority w:val="99"/>
    <w:unhideWhenUsed/>
    <w:rsid w:val="00FF4668"/>
    <w:pPr>
      <w:spacing w:line="240" w:lineRule="auto"/>
    </w:pPr>
    <w:rPr>
      <w:sz w:val="20"/>
      <w:szCs w:val="20"/>
    </w:rPr>
  </w:style>
  <w:style w:type="character" w:customStyle="1" w:styleId="TekstopmerkingChar">
    <w:name w:val="Tekst opmerking Char"/>
    <w:basedOn w:val="Standaardalinea-lettertype"/>
    <w:link w:val="Tekstopmerking"/>
    <w:uiPriority w:val="99"/>
    <w:rsid w:val="00FF4668"/>
    <w:rPr>
      <w:sz w:val="20"/>
      <w:szCs w:val="20"/>
    </w:rPr>
  </w:style>
  <w:style w:type="paragraph" w:styleId="Onderwerpvanopmerking">
    <w:name w:val="annotation subject"/>
    <w:basedOn w:val="Tekstopmerking"/>
    <w:next w:val="Tekstopmerking"/>
    <w:link w:val="OnderwerpvanopmerkingChar"/>
    <w:uiPriority w:val="99"/>
    <w:semiHidden/>
    <w:unhideWhenUsed/>
    <w:rsid w:val="00FF4668"/>
    <w:rPr>
      <w:b/>
      <w:bCs/>
    </w:rPr>
  </w:style>
  <w:style w:type="character" w:customStyle="1" w:styleId="OnderwerpvanopmerkingChar">
    <w:name w:val="Onderwerp van opmerking Char"/>
    <w:basedOn w:val="TekstopmerkingChar"/>
    <w:link w:val="Onderwerpvanopmerking"/>
    <w:uiPriority w:val="99"/>
    <w:semiHidden/>
    <w:rsid w:val="00FF4668"/>
    <w:rPr>
      <w:b/>
      <w:bCs/>
      <w:sz w:val="20"/>
      <w:szCs w:val="20"/>
    </w:rPr>
  </w:style>
  <w:style w:type="character" w:customStyle="1" w:styleId="Kop2Char">
    <w:name w:val="Kop 2 Char"/>
    <w:basedOn w:val="Standaardalinea-lettertype"/>
    <w:link w:val="Kop2"/>
    <w:uiPriority w:val="9"/>
    <w:rsid w:val="00BF662E"/>
    <w:rPr>
      <w:rFonts w:ascii="Cocogoose Pro" w:eastAsiaTheme="majorEastAsia" w:hAnsi="Cocogoose Pro" w:cstheme="majorBidi"/>
      <w:caps/>
      <w:color w:val="1B3849"/>
      <w:sz w:val="28"/>
      <w:szCs w:val="26"/>
    </w:rPr>
  </w:style>
  <w:style w:type="character" w:customStyle="1" w:styleId="Kop3Char">
    <w:name w:val="Kop 3 Char"/>
    <w:basedOn w:val="Standaardalinea-lettertype"/>
    <w:link w:val="Kop3"/>
    <w:uiPriority w:val="9"/>
    <w:rsid w:val="00BF662E"/>
    <w:rPr>
      <w:rFonts w:ascii="Cocogoose Pro" w:eastAsiaTheme="majorEastAsia" w:hAnsi="Cocogoose Pro" w:cstheme="majorBidi"/>
      <w:color w:val="1B3849"/>
      <w:szCs w:val="24"/>
    </w:rPr>
  </w:style>
  <w:style w:type="character" w:customStyle="1" w:styleId="Kop5Char">
    <w:name w:val="Kop 5 Char"/>
    <w:basedOn w:val="Standaardalinea-lettertype"/>
    <w:link w:val="Kop5"/>
    <w:uiPriority w:val="9"/>
    <w:rsid w:val="008B4A80"/>
    <w:rPr>
      <w:rFonts w:asciiTheme="majorHAnsi" w:eastAsiaTheme="majorEastAsia" w:hAnsiTheme="majorHAnsi" w:cstheme="majorBidi"/>
      <w:color w:val="2F5496" w:themeColor="accent1" w:themeShade="BF"/>
    </w:rPr>
  </w:style>
  <w:style w:type="paragraph" w:styleId="Revisie">
    <w:name w:val="Revision"/>
    <w:hidden/>
    <w:uiPriority w:val="99"/>
    <w:semiHidden/>
    <w:rsid w:val="008B4A80"/>
    <w:pPr>
      <w:spacing w:after="0" w:line="240" w:lineRule="auto"/>
    </w:pPr>
  </w:style>
  <w:style w:type="character" w:customStyle="1" w:styleId="Kop1Char">
    <w:name w:val="Kop 1 Char"/>
    <w:basedOn w:val="Standaardalinea-lettertype"/>
    <w:link w:val="Kop1"/>
    <w:uiPriority w:val="9"/>
    <w:rsid w:val="00BB4782"/>
    <w:rPr>
      <w:rFonts w:ascii="Cocogoose Pro" w:eastAsiaTheme="majorEastAsia" w:hAnsi="Cocogoose Pro" w:cstheme="majorBidi"/>
      <w:caps/>
      <w:color w:val="1B3849"/>
      <w:sz w:val="36"/>
      <w:szCs w:val="32"/>
    </w:rPr>
  </w:style>
  <w:style w:type="paragraph" w:styleId="Plattetekst">
    <w:name w:val="Body Text"/>
    <w:basedOn w:val="Standaard"/>
    <w:link w:val="PlattetekstChar"/>
    <w:uiPriority w:val="1"/>
    <w:qFormat/>
    <w:rsid w:val="006E0327"/>
    <w:pPr>
      <w:widowControl w:val="0"/>
      <w:autoSpaceDE w:val="0"/>
      <w:autoSpaceDN w:val="0"/>
      <w:spacing w:after="0" w:line="240" w:lineRule="auto"/>
    </w:pPr>
    <w:rPr>
      <w:rFonts w:ascii="Calibri" w:eastAsia="Calibri" w:hAnsi="Calibri" w:cs="Calibri"/>
    </w:rPr>
  </w:style>
  <w:style w:type="character" w:customStyle="1" w:styleId="PlattetekstChar">
    <w:name w:val="Platte tekst Char"/>
    <w:basedOn w:val="Standaardalinea-lettertype"/>
    <w:link w:val="Plattetekst"/>
    <w:uiPriority w:val="1"/>
    <w:rsid w:val="006E0327"/>
    <w:rPr>
      <w:rFonts w:ascii="Calibri" w:eastAsia="Calibri" w:hAnsi="Calibri" w:cs="Calibri"/>
    </w:rPr>
  </w:style>
  <w:style w:type="paragraph" w:customStyle="1" w:styleId="paragraph">
    <w:name w:val="paragraph"/>
    <w:basedOn w:val="Standaard"/>
    <w:rsid w:val="00020C3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020C3E"/>
  </w:style>
  <w:style w:type="character" w:customStyle="1" w:styleId="eop">
    <w:name w:val="eop"/>
    <w:basedOn w:val="Standaardalinea-lettertype"/>
    <w:rsid w:val="00020C3E"/>
  </w:style>
  <w:style w:type="character" w:customStyle="1" w:styleId="spellingerror">
    <w:name w:val="spellingerror"/>
    <w:basedOn w:val="Standaardalinea-lettertype"/>
    <w:rsid w:val="00020C3E"/>
  </w:style>
  <w:style w:type="character" w:customStyle="1" w:styleId="tabchar">
    <w:name w:val="tabchar"/>
    <w:basedOn w:val="Standaardalinea-lettertype"/>
    <w:rsid w:val="00D0305A"/>
  </w:style>
  <w:style w:type="character" w:customStyle="1" w:styleId="scxw177125383">
    <w:name w:val="scxw177125383"/>
    <w:basedOn w:val="Standaardalinea-lettertype"/>
    <w:rsid w:val="00D0305A"/>
  </w:style>
  <w:style w:type="paragraph" w:styleId="Voetnoottekst">
    <w:name w:val="footnote text"/>
    <w:basedOn w:val="Standaard"/>
    <w:link w:val="VoetnoottekstChar"/>
    <w:uiPriority w:val="99"/>
    <w:semiHidden/>
    <w:unhideWhenUsed/>
    <w:rsid w:val="0005025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5025B"/>
    <w:rPr>
      <w:sz w:val="20"/>
      <w:szCs w:val="20"/>
    </w:rPr>
  </w:style>
  <w:style w:type="paragraph" w:styleId="Kopvaninhoudsopgave">
    <w:name w:val="TOC Heading"/>
    <w:basedOn w:val="Kop1"/>
    <w:next w:val="Standaard"/>
    <w:uiPriority w:val="39"/>
    <w:unhideWhenUsed/>
    <w:qFormat/>
    <w:rsid w:val="006E6E16"/>
    <w:pPr>
      <w:outlineLvl w:val="9"/>
    </w:pPr>
    <w:rPr>
      <w:rFonts w:asciiTheme="majorHAnsi" w:hAnsiTheme="majorHAnsi"/>
      <w:caps w:val="0"/>
      <w:color w:val="2F5496" w:themeColor="accent1" w:themeShade="BF"/>
      <w:sz w:val="32"/>
      <w:lang w:eastAsia="nl-NL"/>
    </w:rPr>
  </w:style>
  <w:style w:type="paragraph" w:styleId="Inhopg1">
    <w:name w:val="toc 1"/>
    <w:basedOn w:val="Standaard"/>
    <w:next w:val="Standaard"/>
    <w:autoRedefine/>
    <w:uiPriority w:val="39"/>
    <w:unhideWhenUsed/>
    <w:rsid w:val="006E6E16"/>
    <w:pPr>
      <w:spacing w:after="100"/>
    </w:pPr>
  </w:style>
  <w:style w:type="paragraph" w:styleId="Inhopg2">
    <w:name w:val="toc 2"/>
    <w:basedOn w:val="Standaard"/>
    <w:next w:val="Standaard"/>
    <w:autoRedefine/>
    <w:uiPriority w:val="39"/>
    <w:unhideWhenUsed/>
    <w:rsid w:val="006E6E16"/>
    <w:pPr>
      <w:spacing w:after="100"/>
      <w:ind w:left="220"/>
    </w:pPr>
  </w:style>
  <w:style w:type="paragraph" w:styleId="Inhopg3">
    <w:name w:val="toc 3"/>
    <w:basedOn w:val="Standaard"/>
    <w:next w:val="Standaard"/>
    <w:autoRedefine/>
    <w:uiPriority w:val="39"/>
    <w:unhideWhenUsed/>
    <w:rsid w:val="006E6E16"/>
    <w:pPr>
      <w:spacing w:after="100"/>
      <w:ind w:left="440"/>
    </w:pPr>
  </w:style>
  <w:style w:type="character" w:styleId="GevolgdeHyperlink">
    <w:name w:val="FollowedHyperlink"/>
    <w:basedOn w:val="Standaardalinea-lettertype"/>
    <w:uiPriority w:val="99"/>
    <w:semiHidden/>
    <w:unhideWhenUsed/>
    <w:rsid w:val="00A67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634927">
      <w:bodyDiv w:val="1"/>
      <w:marLeft w:val="0"/>
      <w:marRight w:val="0"/>
      <w:marTop w:val="0"/>
      <w:marBottom w:val="0"/>
      <w:divBdr>
        <w:top w:val="none" w:sz="0" w:space="0" w:color="auto"/>
        <w:left w:val="none" w:sz="0" w:space="0" w:color="auto"/>
        <w:bottom w:val="none" w:sz="0" w:space="0" w:color="auto"/>
        <w:right w:val="none" w:sz="0" w:space="0" w:color="auto"/>
      </w:divBdr>
      <w:divsChild>
        <w:div w:id="217664498">
          <w:marLeft w:val="0"/>
          <w:marRight w:val="0"/>
          <w:marTop w:val="0"/>
          <w:marBottom w:val="0"/>
          <w:divBdr>
            <w:top w:val="none" w:sz="0" w:space="0" w:color="auto"/>
            <w:left w:val="none" w:sz="0" w:space="0" w:color="auto"/>
            <w:bottom w:val="none" w:sz="0" w:space="0" w:color="auto"/>
            <w:right w:val="none" w:sz="0" w:space="0" w:color="auto"/>
          </w:divBdr>
        </w:div>
        <w:div w:id="351760607">
          <w:marLeft w:val="0"/>
          <w:marRight w:val="0"/>
          <w:marTop w:val="0"/>
          <w:marBottom w:val="0"/>
          <w:divBdr>
            <w:top w:val="none" w:sz="0" w:space="0" w:color="auto"/>
            <w:left w:val="none" w:sz="0" w:space="0" w:color="auto"/>
            <w:bottom w:val="none" w:sz="0" w:space="0" w:color="auto"/>
            <w:right w:val="none" w:sz="0" w:space="0" w:color="auto"/>
          </w:divBdr>
        </w:div>
        <w:div w:id="576670668">
          <w:marLeft w:val="0"/>
          <w:marRight w:val="0"/>
          <w:marTop w:val="0"/>
          <w:marBottom w:val="0"/>
          <w:divBdr>
            <w:top w:val="none" w:sz="0" w:space="0" w:color="auto"/>
            <w:left w:val="none" w:sz="0" w:space="0" w:color="auto"/>
            <w:bottom w:val="none" w:sz="0" w:space="0" w:color="auto"/>
            <w:right w:val="none" w:sz="0" w:space="0" w:color="auto"/>
          </w:divBdr>
        </w:div>
        <w:div w:id="867908152">
          <w:marLeft w:val="0"/>
          <w:marRight w:val="0"/>
          <w:marTop w:val="0"/>
          <w:marBottom w:val="0"/>
          <w:divBdr>
            <w:top w:val="none" w:sz="0" w:space="0" w:color="auto"/>
            <w:left w:val="none" w:sz="0" w:space="0" w:color="auto"/>
            <w:bottom w:val="none" w:sz="0" w:space="0" w:color="auto"/>
            <w:right w:val="none" w:sz="0" w:space="0" w:color="auto"/>
          </w:divBdr>
        </w:div>
        <w:div w:id="878586016">
          <w:marLeft w:val="0"/>
          <w:marRight w:val="0"/>
          <w:marTop w:val="0"/>
          <w:marBottom w:val="0"/>
          <w:divBdr>
            <w:top w:val="none" w:sz="0" w:space="0" w:color="auto"/>
            <w:left w:val="none" w:sz="0" w:space="0" w:color="auto"/>
            <w:bottom w:val="none" w:sz="0" w:space="0" w:color="auto"/>
            <w:right w:val="none" w:sz="0" w:space="0" w:color="auto"/>
          </w:divBdr>
        </w:div>
        <w:div w:id="1025863072">
          <w:marLeft w:val="0"/>
          <w:marRight w:val="0"/>
          <w:marTop w:val="0"/>
          <w:marBottom w:val="0"/>
          <w:divBdr>
            <w:top w:val="none" w:sz="0" w:space="0" w:color="auto"/>
            <w:left w:val="none" w:sz="0" w:space="0" w:color="auto"/>
            <w:bottom w:val="none" w:sz="0" w:space="0" w:color="auto"/>
            <w:right w:val="none" w:sz="0" w:space="0" w:color="auto"/>
          </w:divBdr>
        </w:div>
        <w:div w:id="1241209834">
          <w:marLeft w:val="0"/>
          <w:marRight w:val="0"/>
          <w:marTop w:val="0"/>
          <w:marBottom w:val="0"/>
          <w:divBdr>
            <w:top w:val="none" w:sz="0" w:space="0" w:color="auto"/>
            <w:left w:val="none" w:sz="0" w:space="0" w:color="auto"/>
            <w:bottom w:val="none" w:sz="0" w:space="0" w:color="auto"/>
            <w:right w:val="none" w:sz="0" w:space="0" w:color="auto"/>
          </w:divBdr>
          <w:divsChild>
            <w:div w:id="1260991480">
              <w:marLeft w:val="-75"/>
              <w:marRight w:val="0"/>
              <w:marTop w:val="30"/>
              <w:marBottom w:val="30"/>
              <w:divBdr>
                <w:top w:val="none" w:sz="0" w:space="0" w:color="auto"/>
                <w:left w:val="none" w:sz="0" w:space="0" w:color="auto"/>
                <w:bottom w:val="none" w:sz="0" w:space="0" w:color="auto"/>
                <w:right w:val="none" w:sz="0" w:space="0" w:color="auto"/>
              </w:divBdr>
              <w:divsChild>
                <w:div w:id="5600782">
                  <w:marLeft w:val="0"/>
                  <w:marRight w:val="0"/>
                  <w:marTop w:val="0"/>
                  <w:marBottom w:val="0"/>
                  <w:divBdr>
                    <w:top w:val="none" w:sz="0" w:space="0" w:color="auto"/>
                    <w:left w:val="none" w:sz="0" w:space="0" w:color="auto"/>
                    <w:bottom w:val="none" w:sz="0" w:space="0" w:color="auto"/>
                    <w:right w:val="none" w:sz="0" w:space="0" w:color="auto"/>
                  </w:divBdr>
                  <w:divsChild>
                    <w:div w:id="1900902825">
                      <w:marLeft w:val="0"/>
                      <w:marRight w:val="0"/>
                      <w:marTop w:val="0"/>
                      <w:marBottom w:val="0"/>
                      <w:divBdr>
                        <w:top w:val="none" w:sz="0" w:space="0" w:color="auto"/>
                        <w:left w:val="none" w:sz="0" w:space="0" w:color="auto"/>
                        <w:bottom w:val="none" w:sz="0" w:space="0" w:color="auto"/>
                        <w:right w:val="none" w:sz="0" w:space="0" w:color="auto"/>
                      </w:divBdr>
                    </w:div>
                  </w:divsChild>
                </w:div>
                <w:div w:id="35207433">
                  <w:marLeft w:val="0"/>
                  <w:marRight w:val="0"/>
                  <w:marTop w:val="0"/>
                  <w:marBottom w:val="0"/>
                  <w:divBdr>
                    <w:top w:val="none" w:sz="0" w:space="0" w:color="auto"/>
                    <w:left w:val="none" w:sz="0" w:space="0" w:color="auto"/>
                    <w:bottom w:val="none" w:sz="0" w:space="0" w:color="auto"/>
                    <w:right w:val="none" w:sz="0" w:space="0" w:color="auto"/>
                  </w:divBdr>
                  <w:divsChild>
                    <w:div w:id="927467324">
                      <w:marLeft w:val="0"/>
                      <w:marRight w:val="0"/>
                      <w:marTop w:val="0"/>
                      <w:marBottom w:val="0"/>
                      <w:divBdr>
                        <w:top w:val="none" w:sz="0" w:space="0" w:color="auto"/>
                        <w:left w:val="none" w:sz="0" w:space="0" w:color="auto"/>
                        <w:bottom w:val="none" w:sz="0" w:space="0" w:color="auto"/>
                        <w:right w:val="none" w:sz="0" w:space="0" w:color="auto"/>
                      </w:divBdr>
                    </w:div>
                  </w:divsChild>
                </w:div>
                <w:div w:id="40247582">
                  <w:marLeft w:val="0"/>
                  <w:marRight w:val="0"/>
                  <w:marTop w:val="0"/>
                  <w:marBottom w:val="0"/>
                  <w:divBdr>
                    <w:top w:val="none" w:sz="0" w:space="0" w:color="auto"/>
                    <w:left w:val="none" w:sz="0" w:space="0" w:color="auto"/>
                    <w:bottom w:val="none" w:sz="0" w:space="0" w:color="auto"/>
                    <w:right w:val="none" w:sz="0" w:space="0" w:color="auto"/>
                  </w:divBdr>
                  <w:divsChild>
                    <w:div w:id="316887599">
                      <w:marLeft w:val="0"/>
                      <w:marRight w:val="0"/>
                      <w:marTop w:val="0"/>
                      <w:marBottom w:val="0"/>
                      <w:divBdr>
                        <w:top w:val="none" w:sz="0" w:space="0" w:color="auto"/>
                        <w:left w:val="none" w:sz="0" w:space="0" w:color="auto"/>
                        <w:bottom w:val="none" w:sz="0" w:space="0" w:color="auto"/>
                        <w:right w:val="none" w:sz="0" w:space="0" w:color="auto"/>
                      </w:divBdr>
                    </w:div>
                  </w:divsChild>
                </w:div>
                <w:div w:id="50080455">
                  <w:marLeft w:val="0"/>
                  <w:marRight w:val="0"/>
                  <w:marTop w:val="0"/>
                  <w:marBottom w:val="0"/>
                  <w:divBdr>
                    <w:top w:val="none" w:sz="0" w:space="0" w:color="auto"/>
                    <w:left w:val="none" w:sz="0" w:space="0" w:color="auto"/>
                    <w:bottom w:val="none" w:sz="0" w:space="0" w:color="auto"/>
                    <w:right w:val="none" w:sz="0" w:space="0" w:color="auto"/>
                  </w:divBdr>
                  <w:divsChild>
                    <w:div w:id="1188134434">
                      <w:marLeft w:val="0"/>
                      <w:marRight w:val="0"/>
                      <w:marTop w:val="0"/>
                      <w:marBottom w:val="0"/>
                      <w:divBdr>
                        <w:top w:val="none" w:sz="0" w:space="0" w:color="auto"/>
                        <w:left w:val="none" w:sz="0" w:space="0" w:color="auto"/>
                        <w:bottom w:val="none" w:sz="0" w:space="0" w:color="auto"/>
                        <w:right w:val="none" w:sz="0" w:space="0" w:color="auto"/>
                      </w:divBdr>
                    </w:div>
                  </w:divsChild>
                </w:div>
                <w:div w:id="52850257">
                  <w:marLeft w:val="0"/>
                  <w:marRight w:val="0"/>
                  <w:marTop w:val="0"/>
                  <w:marBottom w:val="0"/>
                  <w:divBdr>
                    <w:top w:val="none" w:sz="0" w:space="0" w:color="auto"/>
                    <w:left w:val="none" w:sz="0" w:space="0" w:color="auto"/>
                    <w:bottom w:val="none" w:sz="0" w:space="0" w:color="auto"/>
                    <w:right w:val="none" w:sz="0" w:space="0" w:color="auto"/>
                  </w:divBdr>
                  <w:divsChild>
                    <w:div w:id="1760174366">
                      <w:marLeft w:val="0"/>
                      <w:marRight w:val="0"/>
                      <w:marTop w:val="0"/>
                      <w:marBottom w:val="0"/>
                      <w:divBdr>
                        <w:top w:val="none" w:sz="0" w:space="0" w:color="auto"/>
                        <w:left w:val="none" w:sz="0" w:space="0" w:color="auto"/>
                        <w:bottom w:val="none" w:sz="0" w:space="0" w:color="auto"/>
                        <w:right w:val="none" w:sz="0" w:space="0" w:color="auto"/>
                      </w:divBdr>
                    </w:div>
                  </w:divsChild>
                </w:div>
                <w:div w:id="63454796">
                  <w:marLeft w:val="0"/>
                  <w:marRight w:val="0"/>
                  <w:marTop w:val="0"/>
                  <w:marBottom w:val="0"/>
                  <w:divBdr>
                    <w:top w:val="none" w:sz="0" w:space="0" w:color="auto"/>
                    <w:left w:val="none" w:sz="0" w:space="0" w:color="auto"/>
                    <w:bottom w:val="none" w:sz="0" w:space="0" w:color="auto"/>
                    <w:right w:val="none" w:sz="0" w:space="0" w:color="auto"/>
                  </w:divBdr>
                  <w:divsChild>
                    <w:div w:id="1899978432">
                      <w:marLeft w:val="0"/>
                      <w:marRight w:val="0"/>
                      <w:marTop w:val="0"/>
                      <w:marBottom w:val="0"/>
                      <w:divBdr>
                        <w:top w:val="none" w:sz="0" w:space="0" w:color="auto"/>
                        <w:left w:val="none" w:sz="0" w:space="0" w:color="auto"/>
                        <w:bottom w:val="none" w:sz="0" w:space="0" w:color="auto"/>
                        <w:right w:val="none" w:sz="0" w:space="0" w:color="auto"/>
                      </w:divBdr>
                    </w:div>
                  </w:divsChild>
                </w:div>
                <w:div w:id="78720867">
                  <w:marLeft w:val="0"/>
                  <w:marRight w:val="0"/>
                  <w:marTop w:val="0"/>
                  <w:marBottom w:val="0"/>
                  <w:divBdr>
                    <w:top w:val="none" w:sz="0" w:space="0" w:color="auto"/>
                    <w:left w:val="none" w:sz="0" w:space="0" w:color="auto"/>
                    <w:bottom w:val="none" w:sz="0" w:space="0" w:color="auto"/>
                    <w:right w:val="none" w:sz="0" w:space="0" w:color="auto"/>
                  </w:divBdr>
                  <w:divsChild>
                    <w:div w:id="1306541557">
                      <w:marLeft w:val="0"/>
                      <w:marRight w:val="0"/>
                      <w:marTop w:val="0"/>
                      <w:marBottom w:val="0"/>
                      <w:divBdr>
                        <w:top w:val="none" w:sz="0" w:space="0" w:color="auto"/>
                        <w:left w:val="none" w:sz="0" w:space="0" w:color="auto"/>
                        <w:bottom w:val="none" w:sz="0" w:space="0" w:color="auto"/>
                        <w:right w:val="none" w:sz="0" w:space="0" w:color="auto"/>
                      </w:divBdr>
                    </w:div>
                  </w:divsChild>
                </w:div>
                <w:div w:id="110319134">
                  <w:marLeft w:val="0"/>
                  <w:marRight w:val="0"/>
                  <w:marTop w:val="0"/>
                  <w:marBottom w:val="0"/>
                  <w:divBdr>
                    <w:top w:val="none" w:sz="0" w:space="0" w:color="auto"/>
                    <w:left w:val="none" w:sz="0" w:space="0" w:color="auto"/>
                    <w:bottom w:val="none" w:sz="0" w:space="0" w:color="auto"/>
                    <w:right w:val="none" w:sz="0" w:space="0" w:color="auto"/>
                  </w:divBdr>
                  <w:divsChild>
                    <w:div w:id="1339312116">
                      <w:marLeft w:val="0"/>
                      <w:marRight w:val="0"/>
                      <w:marTop w:val="0"/>
                      <w:marBottom w:val="0"/>
                      <w:divBdr>
                        <w:top w:val="none" w:sz="0" w:space="0" w:color="auto"/>
                        <w:left w:val="none" w:sz="0" w:space="0" w:color="auto"/>
                        <w:bottom w:val="none" w:sz="0" w:space="0" w:color="auto"/>
                        <w:right w:val="none" w:sz="0" w:space="0" w:color="auto"/>
                      </w:divBdr>
                    </w:div>
                  </w:divsChild>
                </w:div>
                <w:div w:id="128398951">
                  <w:marLeft w:val="0"/>
                  <w:marRight w:val="0"/>
                  <w:marTop w:val="0"/>
                  <w:marBottom w:val="0"/>
                  <w:divBdr>
                    <w:top w:val="none" w:sz="0" w:space="0" w:color="auto"/>
                    <w:left w:val="none" w:sz="0" w:space="0" w:color="auto"/>
                    <w:bottom w:val="none" w:sz="0" w:space="0" w:color="auto"/>
                    <w:right w:val="none" w:sz="0" w:space="0" w:color="auto"/>
                  </w:divBdr>
                  <w:divsChild>
                    <w:div w:id="1177189461">
                      <w:marLeft w:val="0"/>
                      <w:marRight w:val="0"/>
                      <w:marTop w:val="0"/>
                      <w:marBottom w:val="0"/>
                      <w:divBdr>
                        <w:top w:val="none" w:sz="0" w:space="0" w:color="auto"/>
                        <w:left w:val="none" w:sz="0" w:space="0" w:color="auto"/>
                        <w:bottom w:val="none" w:sz="0" w:space="0" w:color="auto"/>
                        <w:right w:val="none" w:sz="0" w:space="0" w:color="auto"/>
                      </w:divBdr>
                    </w:div>
                  </w:divsChild>
                </w:div>
                <w:div w:id="143813891">
                  <w:marLeft w:val="0"/>
                  <w:marRight w:val="0"/>
                  <w:marTop w:val="0"/>
                  <w:marBottom w:val="0"/>
                  <w:divBdr>
                    <w:top w:val="none" w:sz="0" w:space="0" w:color="auto"/>
                    <w:left w:val="none" w:sz="0" w:space="0" w:color="auto"/>
                    <w:bottom w:val="none" w:sz="0" w:space="0" w:color="auto"/>
                    <w:right w:val="none" w:sz="0" w:space="0" w:color="auto"/>
                  </w:divBdr>
                  <w:divsChild>
                    <w:div w:id="1207645138">
                      <w:marLeft w:val="0"/>
                      <w:marRight w:val="0"/>
                      <w:marTop w:val="0"/>
                      <w:marBottom w:val="0"/>
                      <w:divBdr>
                        <w:top w:val="none" w:sz="0" w:space="0" w:color="auto"/>
                        <w:left w:val="none" w:sz="0" w:space="0" w:color="auto"/>
                        <w:bottom w:val="none" w:sz="0" w:space="0" w:color="auto"/>
                        <w:right w:val="none" w:sz="0" w:space="0" w:color="auto"/>
                      </w:divBdr>
                    </w:div>
                  </w:divsChild>
                </w:div>
                <w:div w:id="173736727">
                  <w:marLeft w:val="0"/>
                  <w:marRight w:val="0"/>
                  <w:marTop w:val="0"/>
                  <w:marBottom w:val="0"/>
                  <w:divBdr>
                    <w:top w:val="none" w:sz="0" w:space="0" w:color="auto"/>
                    <w:left w:val="none" w:sz="0" w:space="0" w:color="auto"/>
                    <w:bottom w:val="none" w:sz="0" w:space="0" w:color="auto"/>
                    <w:right w:val="none" w:sz="0" w:space="0" w:color="auto"/>
                  </w:divBdr>
                  <w:divsChild>
                    <w:div w:id="763691642">
                      <w:marLeft w:val="0"/>
                      <w:marRight w:val="0"/>
                      <w:marTop w:val="0"/>
                      <w:marBottom w:val="0"/>
                      <w:divBdr>
                        <w:top w:val="none" w:sz="0" w:space="0" w:color="auto"/>
                        <w:left w:val="none" w:sz="0" w:space="0" w:color="auto"/>
                        <w:bottom w:val="none" w:sz="0" w:space="0" w:color="auto"/>
                        <w:right w:val="none" w:sz="0" w:space="0" w:color="auto"/>
                      </w:divBdr>
                    </w:div>
                  </w:divsChild>
                </w:div>
                <w:div w:id="185827196">
                  <w:marLeft w:val="0"/>
                  <w:marRight w:val="0"/>
                  <w:marTop w:val="0"/>
                  <w:marBottom w:val="0"/>
                  <w:divBdr>
                    <w:top w:val="none" w:sz="0" w:space="0" w:color="auto"/>
                    <w:left w:val="none" w:sz="0" w:space="0" w:color="auto"/>
                    <w:bottom w:val="none" w:sz="0" w:space="0" w:color="auto"/>
                    <w:right w:val="none" w:sz="0" w:space="0" w:color="auto"/>
                  </w:divBdr>
                  <w:divsChild>
                    <w:div w:id="672882988">
                      <w:marLeft w:val="0"/>
                      <w:marRight w:val="0"/>
                      <w:marTop w:val="0"/>
                      <w:marBottom w:val="0"/>
                      <w:divBdr>
                        <w:top w:val="none" w:sz="0" w:space="0" w:color="auto"/>
                        <w:left w:val="none" w:sz="0" w:space="0" w:color="auto"/>
                        <w:bottom w:val="none" w:sz="0" w:space="0" w:color="auto"/>
                        <w:right w:val="none" w:sz="0" w:space="0" w:color="auto"/>
                      </w:divBdr>
                    </w:div>
                  </w:divsChild>
                </w:div>
                <w:div w:id="206070842">
                  <w:marLeft w:val="0"/>
                  <w:marRight w:val="0"/>
                  <w:marTop w:val="0"/>
                  <w:marBottom w:val="0"/>
                  <w:divBdr>
                    <w:top w:val="none" w:sz="0" w:space="0" w:color="auto"/>
                    <w:left w:val="none" w:sz="0" w:space="0" w:color="auto"/>
                    <w:bottom w:val="none" w:sz="0" w:space="0" w:color="auto"/>
                    <w:right w:val="none" w:sz="0" w:space="0" w:color="auto"/>
                  </w:divBdr>
                  <w:divsChild>
                    <w:div w:id="1485657328">
                      <w:marLeft w:val="0"/>
                      <w:marRight w:val="0"/>
                      <w:marTop w:val="0"/>
                      <w:marBottom w:val="0"/>
                      <w:divBdr>
                        <w:top w:val="none" w:sz="0" w:space="0" w:color="auto"/>
                        <w:left w:val="none" w:sz="0" w:space="0" w:color="auto"/>
                        <w:bottom w:val="none" w:sz="0" w:space="0" w:color="auto"/>
                        <w:right w:val="none" w:sz="0" w:space="0" w:color="auto"/>
                      </w:divBdr>
                    </w:div>
                  </w:divsChild>
                </w:div>
                <w:div w:id="223686998">
                  <w:marLeft w:val="0"/>
                  <w:marRight w:val="0"/>
                  <w:marTop w:val="0"/>
                  <w:marBottom w:val="0"/>
                  <w:divBdr>
                    <w:top w:val="none" w:sz="0" w:space="0" w:color="auto"/>
                    <w:left w:val="none" w:sz="0" w:space="0" w:color="auto"/>
                    <w:bottom w:val="none" w:sz="0" w:space="0" w:color="auto"/>
                    <w:right w:val="none" w:sz="0" w:space="0" w:color="auto"/>
                  </w:divBdr>
                  <w:divsChild>
                    <w:div w:id="1907064391">
                      <w:marLeft w:val="0"/>
                      <w:marRight w:val="0"/>
                      <w:marTop w:val="0"/>
                      <w:marBottom w:val="0"/>
                      <w:divBdr>
                        <w:top w:val="none" w:sz="0" w:space="0" w:color="auto"/>
                        <w:left w:val="none" w:sz="0" w:space="0" w:color="auto"/>
                        <w:bottom w:val="none" w:sz="0" w:space="0" w:color="auto"/>
                        <w:right w:val="none" w:sz="0" w:space="0" w:color="auto"/>
                      </w:divBdr>
                    </w:div>
                  </w:divsChild>
                </w:div>
                <w:div w:id="235281306">
                  <w:marLeft w:val="0"/>
                  <w:marRight w:val="0"/>
                  <w:marTop w:val="0"/>
                  <w:marBottom w:val="0"/>
                  <w:divBdr>
                    <w:top w:val="none" w:sz="0" w:space="0" w:color="auto"/>
                    <w:left w:val="none" w:sz="0" w:space="0" w:color="auto"/>
                    <w:bottom w:val="none" w:sz="0" w:space="0" w:color="auto"/>
                    <w:right w:val="none" w:sz="0" w:space="0" w:color="auto"/>
                  </w:divBdr>
                  <w:divsChild>
                    <w:div w:id="2070228729">
                      <w:marLeft w:val="0"/>
                      <w:marRight w:val="0"/>
                      <w:marTop w:val="0"/>
                      <w:marBottom w:val="0"/>
                      <w:divBdr>
                        <w:top w:val="none" w:sz="0" w:space="0" w:color="auto"/>
                        <w:left w:val="none" w:sz="0" w:space="0" w:color="auto"/>
                        <w:bottom w:val="none" w:sz="0" w:space="0" w:color="auto"/>
                        <w:right w:val="none" w:sz="0" w:space="0" w:color="auto"/>
                      </w:divBdr>
                    </w:div>
                  </w:divsChild>
                </w:div>
                <w:div w:id="245774079">
                  <w:marLeft w:val="0"/>
                  <w:marRight w:val="0"/>
                  <w:marTop w:val="0"/>
                  <w:marBottom w:val="0"/>
                  <w:divBdr>
                    <w:top w:val="none" w:sz="0" w:space="0" w:color="auto"/>
                    <w:left w:val="none" w:sz="0" w:space="0" w:color="auto"/>
                    <w:bottom w:val="none" w:sz="0" w:space="0" w:color="auto"/>
                    <w:right w:val="none" w:sz="0" w:space="0" w:color="auto"/>
                  </w:divBdr>
                  <w:divsChild>
                    <w:div w:id="1864320839">
                      <w:marLeft w:val="0"/>
                      <w:marRight w:val="0"/>
                      <w:marTop w:val="0"/>
                      <w:marBottom w:val="0"/>
                      <w:divBdr>
                        <w:top w:val="none" w:sz="0" w:space="0" w:color="auto"/>
                        <w:left w:val="none" w:sz="0" w:space="0" w:color="auto"/>
                        <w:bottom w:val="none" w:sz="0" w:space="0" w:color="auto"/>
                        <w:right w:val="none" w:sz="0" w:space="0" w:color="auto"/>
                      </w:divBdr>
                    </w:div>
                  </w:divsChild>
                </w:div>
                <w:div w:id="291786022">
                  <w:marLeft w:val="0"/>
                  <w:marRight w:val="0"/>
                  <w:marTop w:val="0"/>
                  <w:marBottom w:val="0"/>
                  <w:divBdr>
                    <w:top w:val="none" w:sz="0" w:space="0" w:color="auto"/>
                    <w:left w:val="none" w:sz="0" w:space="0" w:color="auto"/>
                    <w:bottom w:val="none" w:sz="0" w:space="0" w:color="auto"/>
                    <w:right w:val="none" w:sz="0" w:space="0" w:color="auto"/>
                  </w:divBdr>
                  <w:divsChild>
                    <w:div w:id="1001159852">
                      <w:marLeft w:val="0"/>
                      <w:marRight w:val="0"/>
                      <w:marTop w:val="0"/>
                      <w:marBottom w:val="0"/>
                      <w:divBdr>
                        <w:top w:val="none" w:sz="0" w:space="0" w:color="auto"/>
                        <w:left w:val="none" w:sz="0" w:space="0" w:color="auto"/>
                        <w:bottom w:val="none" w:sz="0" w:space="0" w:color="auto"/>
                        <w:right w:val="none" w:sz="0" w:space="0" w:color="auto"/>
                      </w:divBdr>
                    </w:div>
                  </w:divsChild>
                </w:div>
                <w:div w:id="296879294">
                  <w:marLeft w:val="0"/>
                  <w:marRight w:val="0"/>
                  <w:marTop w:val="0"/>
                  <w:marBottom w:val="0"/>
                  <w:divBdr>
                    <w:top w:val="none" w:sz="0" w:space="0" w:color="auto"/>
                    <w:left w:val="none" w:sz="0" w:space="0" w:color="auto"/>
                    <w:bottom w:val="none" w:sz="0" w:space="0" w:color="auto"/>
                    <w:right w:val="none" w:sz="0" w:space="0" w:color="auto"/>
                  </w:divBdr>
                  <w:divsChild>
                    <w:div w:id="988676705">
                      <w:marLeft w:val="0"/>
                      <w:marRight w:val="0"/>
                      <w:marTop w:val="0"/>
                      <w:marBottom w:val="0"/>
                      <w:divBdr>
                        <w:top w:val="none" w:sz="0" w:space="0" w:color="auto"/>
                        <w:left w:val="none" w:sz="0" w:space="0" w:color="auto"/>
                        <w:bottom w:val="none" w:sz="0" w:space="0" w:color="auto"/>
                        <w:right w:val="none" w:sz="0" w:space="0" w:color="auto"/>
                      </w:divBdr>
                    </w:div>
                    <w:div w:id="1383016184">
                      <w:marLeft w:val="0"/>
                      <w:marRight w:val="0"/>
                      <w:marTop w:val="0"/>
                      <w:marBottom w:val="0"/>
                      <w:divBdr>
                        <w:top w:val="none" w:sz="0" w:space="0" w:color="auto"/>
                        <w:left w:val="none" w:sz="0" w:space="0" w:color="auto"/>
                        <w:bottom w:val="none" w:sz="0" w:space="0" w:color="auto"/>
                        <w:right w:val="none" w:sz="0" w:space="0" w:color="auto"/>
                      </w:divBdr>
                    </w:div>
                  </w:divsChild>
                </w:div>
                <w:div w:id="309024539">
                  <w:marLeft w:val="0"/>
                  <w:marRight w:val="0"/>
                  <w:marTop w:val="0"/>
                  <w:marBottom w:val="0"/>
                  <w:divBdr>
                    <w:top w:val="none" w:sz="0" w:space="0" w:color="auto"/>
                    <w:left w:val="none" w:sz="0" w:space="0" w:color="auto"/>
                    <w:bottom w:val="none" w:sz="0" w:space="0" w:color="auto"/>
                    <w:right w:val="none" w:sz="0" w:space="0" w:color="auto"/>
                  </w:divBdr>
                  <w:divsChild>
                    <w:div w:id="1415010447">
                      <w:marLeft w:val="0"/>
                      <w:marRight w:val="0"/>
                      <w:marTop w:val="0"/>
                      <w:marBottom w:val="0"/>
                      <w:divBdr>
                        <w:top w:val="none" w:sz="0" w:space="0" w:color="auto"/>
                        <w:left w:val="none" w:sz="0" w:space="0" w:color="auto"/>
                        <w:bottom w:val="none" w:sz="0" w:space="0" w:color="auto"/>
                        <w:right w:val="none" w:sz="0" w:space="0" w:color="auto"/>
                      </w:divBdr>
                    </w:div>
                  </w:divsChild>
                </w:div>
                <w:div w:id="379400870">
                  <w:marLeft w:val="0"/>
                  <w:marRight w:val="0"/>
                  <w:marTop w:val="0"/>
                  <w:marBottom w:val="0"/>
                  <w:divBdr>
                    <w:top w:val="none" w:sz="0" w:space="0" w:color="auto"/>
                    <w:left w:val="none" w:sz="0" w:space="0" w:color="auto"/>
                    <w:bottom w:val="none" w:sz="0" w:space="0" w:color="auto"/>
                    <w:right w:val="none" w:sz="0" w:space="0" w:color="auto"/>
                  </w:divBdr>
                  <w:divsChild>
                    <w:div w:id="871839882">
                      <w:marLeft w:val="0"/>
                      <w:marRight w:val="0"/>
                      <w:marTop w:val="0"/>
                      <w:marBottom w:val="0"/>
                      <w:divBdr>
                        <w:top w:val="none" w:sz="0" w:space="0" w:color="auto"/>
                        <w:left w:val="none" w:sz="0" w:space="0" w:color="auto"/>
                        <w:bottom w:val="none" w:sz="0" w:space="0" w:color="auto"/>
                        <w:right w:val="none" w:sz="0" w:space="0" w:color="auto"/>
                      </w:divBdr>
                    </w:div>
                  </w:divsChild>
                </w:div>
                <w:div w:id="393043873">
                  <w:marLeft w:val="0"/>
                  <w:marRight w:val="0"/>
                  <w:marTop w:val="0"/>
                  <w:marBottom w:val="0"/>
                  <w:divBdr>
                    <w:top w:val="none" w:sz="0" w:space="0" w:color="auto"/>
                    <w:left w:val="none" w:sz="0" w:space="0" w:color="auto"/>
                    <w:bottom w:val="none" w:sz="0" w:space="0" w:color="auto"/>
                    <w:right w:val="none" w:sz="0" w:space="0" w:color="auto"/>
                  </w:divBdr>
                  <w:divsChild>
                    <w:div w:id="344476888">
                      <w:marLeft w:val="0"/>
                      <w:marRight w:val="0"/>
                      <w:marTop w:val="0"/>
                      <w:marBottom w:val="0"/>
                      <w:divBdr>
                        <w:top w:val="none" w:sz="0" w:space="0" w:color="auto"/>
                        <w:left w:val="none" w:sz="0" w:space="0" w:color="auto"/>
                        <w:bottom w:val="none" w:sz="0" w:space="0" w:color="auto"/>
                        <w:right w:val="none" w:sz="0" w:space="0" w:color="auto"/>
                      </w:divBdr>
                    </w:div>
                  </w:divsChild>
                </w:div>
                <w:div w:id="409432100">
                  <w:marLeft w:val="0"/>
                  <w:marRight w:val="0"/>
                  <w:marTop w:val="0"/>
                  <w:marBottom w:val="0"/>
                  <w:divBdr>
                    <w:top w:val="none" w:sz="0" w:space="0" w:color="auto"/>
                    <w:left w:val="none" w:sz="0" w:space="0" w:color="auto"/>
                    <w:bottom w:val="none" w:sz="0" w:space="0" w:color="auto"/>
                    <w:right w:val="none" w:sz="0" w:space="0" w:color="auto"/>
                  </w:divBdr>
                  <w:divsChild>
                    <w:div w:id="1819036421">
                      <w:marLeft w:val="0"/>
                      <w:marRight w:val="0"/>
                      <w:marTop w:val="0"/>
                      <w:marBottom w:val="0"/>
                      <w:divBdr>
                        <w:top w:val="none" w:sz="0" w:space="0" w:color="auto"/>
                        <w:left w:val="none" w:sz="0" w:space="0" w:color="auto"/>
                        <w:bottom w:val="none" w:sz="0" w:space="0" w:color="auto"/>
                        <w:right w:val="none" w:sz="0" w:space="0" w:color="auto"/>
                      </w:divBdr>
                    </w:div>
                  </w:divsChild>
                </w:div>
                <w:div w:id="563225783">
                  <w:marLeft w:val="0"/>
                  <w:marRight w:val="0"/>
                  <w:marTop w:val="0"/>
                  <w:marBottom w:val="0"/>
                  <w:divBdr>
                    <w:top w:val="none" w:sz="0" w:space="0" w:color="auto"/>
                    <w:left w:val="none" w:sz="0" w:space="0" w:color="auto"/>
                    <w:bottom w:val="none" w:sz="0" w:space="0" w:color="auto"/>
                    <w:right w:val="none" w:sz="0" w:space="0" w:color="auto"/>
                  </w:divBdr>
                  <w:divsChild>
                    <w:div w:id="1289243831">
                      <w:marLeft w:val="0"/>
                      <w:marRight w:val="0"/>
                      <w:marTop w:val="0"/>
                      <w:marBottom w:val="0"/>
                      <w:divBdr>
                        <w:top w:val="none" w:sz="0" w:space="0" w:color="auto"/>
                        <w:left w:val="none" w:sz="0" w:space="0" w:color="auto"/>
                        <w:bottom w:val="none" w:sz="0" w:space="0" w:color="auto"/>
                        <w:right w:val="none" w:sz="0" w:space="0" w:color="auto"/>
                      </w:divBdr>
                    </w:div>
                  </w:divsChild>
                </w:div>
                <w:div w:id="615528794">
                  <w:marLeft w:val="0"/>
                  <w:marRight w:val="0"/>
                  <w:marTop w:val="0"/>
                  <w:marBottom w:val="0"/>
                  <w:divBdr>
                    <w:top w:val="none" w:sz="0" w:space="0" w:color="auto"/>
                    <w:left w:val="none" w:sz="0" w:space="0" w:color="auto"/>
                    <w:bottom w:val="none" w:sz="0" w:space="0" w:color="auto"/>
                    <w:right w:val="none" w:sz="0" w:space="0" w:color="auto"/>
                  </w:divBdr>
                  <w:divsChild>
                    <w:div w:id="1908417409">
                      <w:marLeft w:val="0"/>
                      <w:marRight w:val="0"/>
                      <w:marTop w:val="0"/>
                      <w:marBottom w:val="0"/>
                      <w:divBdr>
                        <w:top w:val="none" w:sz="0" w:space="0" w:color="auto"/>
                        <w:left w:val="none" w:sz="0" w:space="0" w:color="auto"/>
                        <w:bottom w:val="none" w:sz="0" w:space="0" w:color="auto"/>
                        <w:right w:val="none" w:sz="0" w:space="0" w:color="auto"/>
                      </w:divBdr>
                    </w:div>
                  </w:divsChild>
                </w:div>
                <w:div w:id="640966062">
                  <w:marLeft w:val="0"/>
                  <w:marRight w:val="0"/>
                  <w:marTop w:val="0"/>
                  <w:marBottom w:val="0"/>
                  <w:divBdr>
                    <w:top w:val="none" w:sz="0" w:space="0" w:color="auto"/>
                    <w:left w:val="none" w:sz="0" w:space="0" w:color="auto"/>
                    <w:bottom w:val="none" w:sz="0" w:space="0" w:color="auto"/>
                    <w:right w:val="none" w:sz="0" w:space="0" w:color="auto"/>
                  </w:divBdr>
                  <w:divsChild>
                    <w:div w:id="1263536266">
                      <w:marLeft w:val="0"/>
                      <w:marRight w:val="0"/>
                      <w:marTop w:val="0"/>
                      <w:marBottom w:val="0"/>
                      <w:divBdr>
                        <w:top w:val="none" w:sz="0" w:space="0" w:color="auto"/>
                        <w:left w:val="none" w:sz="0" w:space="0" w:color="auto"/>
                        <w:bottom w:val="none" w:sz="0" w:space="0" w:color="auto"/>
                        <w:right w:val="none" w:sz="0" w:space="0" w:color="auto"/>
                      </w:divBdr>
                    </w:div>
                  </w:divsChild>
                </w:div>
                <w:div w:id="645358129">
                  <w:marLeft w:val="0"/>
                  <w:marRight w:val="0"/>
                  <w:marTop w:val="0"/>
                  <w:marBottom w:val="0"/>
                  <w:divBdr>
                    <w:top w:val="none" w:sz="0" w:space="0" w:color="auto"/>
                    <w:left w:val="none" w:sz="0" w:space="0" w:color="auto"/>
                    <w:bottom w:val="none" w:sz="0" w:space="0" w:color="auto"/>
                    <w:right w:val="none" w:sz="0" w:space="0" w:color="auto"/>
                  </w:divBdr>
                  <w:divsChild>
                    <w:div w:id="1177966906">
                      <w:marLeft w:val="0"/>
                      <w:marRight w:val="0"/>
                      <w:marTop w:val="0"/>
                      <w:marBottom w:val="0"/>
                      <w:divBdr>
                        <w:top w:val="none" w:sz="0" w:space="0" w:color="auto"/>
                        <w:left w:val="none" w:sz="0" w:space="0" w:color="auto"/>
                        <w:bottom w:val="none" w:sz="0" w:space="0" w:color="auto"/>
                        <w:right w:val="none" w:sz="0" w:space="0" w:color="auto"/>
                      </w:divBdr>
                    </w:div>
                  </w:divsChild>
                </w:div>
                <w:div w:id="693771361">
                  <w:marLeft w:val="0"/>
                  <w:marRight w:val="0"/>
                  <w:marTop w:val="0"/>
                  <w:marBottom w:val="0"/>
                  <w:divBdr>
                    <w:top w:val="none" w:sz="0" w:space="0" w:color="auto"/>
                    <w:left w:val="none" w:sz="0" w:space="0" w:color="auto"/>
                    <w:bottom w:val="none" w:sz="0" w:space="0" w:color="auto"/>
                    <w:right w:val="none" w:sz="0" w:space="0" w:color="auto"/>
                  </w:divBdr>
                  <w:divsChild>
                    <w:div w:id="1826894949">
                      <w:marLeft w:val="0"/>
                      <w:marRight w:val="0"/>
                      <w:marTop w:val="0"/>
                      <w:marBottom w:val="0"/>
                      <w:divBdr>
                        <w:top w:val="none" w:sz="0" w:space="0" w:color="auto"/>
                        <w:left w:val="none" w:sz="0" w:space="0" w:color="auto"/>
                        <w:bottom w:val="none" w:sz="0" w:space="0" w:color="auto"/>
                        <w:right w:val="none" w:sz="0" w:space="0" w:color="auto"/>
                      </w:divBdr>
                    </w:div>
                  </w:divsChild>
                </w:div>
                <w:div w:id="701787352">
                  <w:marLeft w:val="0"/>
                  <w:marRight w:val="0"/>
                  <w:marTop w:val="0"/>
                  <w:marBottom w:val="0"/>
                  <w:divBdr>
                    <w:top w:val="none" w:sz="0" w:space="0" w:color="auto"/>
                    <w:left w:val="none" w:sz="0" w:space="0" w:color="auto"/>
                    <w:bottom w:val="none" w:sz="0" w:space="0" w:color="auto"/>
                    <w:right w:val="none" w:sz="0" w:space="0" w:color="auto"/>
                  </w:divBdr>
                  <w:divsChild>
                    <w:div w:id="1580863580">
                      <w:marLeft w:val="0"/>
                      <w:marRight w:val="0"/>
                      <w:marTop w:val="0"/>
                      <w:marBottom w:val="0"/>
                      <w:divBdr>
                        <w:top w:val="none" w:sz="0" w:space="0" w:color="auto"/>
                        <w:left w:val="none" w:sz="0" w:space="0" w:color="auto"/>
                        <w:bottom w:val="none" w:sz="0" w:space="0" w:color="auto"/>
                        <w:right w:val="none" w:sz="0" w:space="0" w:color="auto"/>
                      </w:divBdr>
                    </w:div>
                  </w:divsChild>
                </w:div>
                <w:div w:id="710570938">
                  <w:marLeft w:val="0"/>
                  <w:marRight w:val="0"/>
                  <w:marTop w:val="0"/>
                  <w:marBottom w:val="0"/>
                  <w:divBdr>
                    <w:top w:val="none" w:sz="0" w:space="0" w:color="auto"/>
                    <w:left w:val="none" w:sz="0" w:space="0" w:color="auto"/>
                    <w:bottom w:val="none" w:sz="0" w:space="0" w:color="auto"/>
                    <w:right w:val="none" w:sz="0" w:space="0" w:color="auto"/>
                  </w:divBdr>
                  <w:divsChild>
                    <w:div w:id="640496708">
                      <w:marLeft w:val="0"/>
                      <w:marRight w:val="0"/>
                      <w:marTop w:val="0"/>
                      <w:marBottom w:val="0"/>
                      <w:divBdr>
                        <w:top w:val="none" w:sz="0" w:space="0" w:color="auto"/>
                        <w:left w:val="none" w:sz="0" w:space="0" w:color="auto"/>
                        <w:bottom w:val="none" w:sz="0" w:space="0" w:color="auto"/>
                        <w:right w:val="none" w:sz="0" w:space="0" w:color="auto"/>
                      </w:divBdr>
                    </w:div>
                  </w:divsChild>
                </w:div>
                <w:div w:id="722600281">
                  <w:marLeft w:val="0"/>
                  <w:marRight w:val="0"/>
                  <w:marTop w:val="0"/>
                  <w:marBottom w:val="0"/>
                  <w:divBdr>
                    <w:top w:val="none" w:sz="0" w:space="0" w:color="auto"/>
                    <w:left w:val="none" w:sz="0" w:space="0" w:color="auto"/>
                    <w:bottom w:val="none" w:sz="0" w:space="0" w:color="auto"/>
                    <w:right w:val="none" w:sz="0" w:space="0" w:color="auto"/>
                  </w:divBdr>
                  <w:divsChild>
                    <w:div w:id="1326283435">
                      <w:marLeft w:val="0"/>
                      <w:marRight w:val="0"/>
                      <w:marTop w:val="0"/>
                      <w:marBottom w:val="0"/>
                      <w:divBdr>
                        <w:top w:val="none" w:sz="0" w:space="0" w:color="auto"/>
                        <w:left w:val="none" w:sz="0" w:space="0" w:color="auto"/>
                        <w:bottom w:val="none" w:sz="0" w:space="0" w:color="auto"/>
                        <w:right w:val="none" w:sz="0" w:space="0" w:color="auto"/>
                      </w:divBdr>
                    </w:div>
                  </w:divsChild>
                </w:div>
                <w:div w:id="737560156">
                  <w:marLeft w:val="0"/>
                  <w:marRight w:val="0"/>
                  <w:marTop w:val="0"/>
                  <w:marBottom w:val="0"/>
                  <w:divBdr>
                    <w:top w:val="none" w:sz="0" w:space="0" w:color="auto"/>
                    <w:left w:val="none" w:sz="0" w:space="0" w:color="auto"/>
                    <w:bottom w:val="none" w:sz="0" w:space="0" w:color="auto"/>
                    <w:right w:val="none" w:sz="0" w:space="0" w:color="auto"/>
                  </w:divBdr>
                  <w:divsChild>
                    <w:div w:id="1852642069">
                      <w:marLeft w:val="0"/>
                      <w:marRight w:val="0"/>
                      <w:marTop w:val="0"/>
                      <w:marBottom w:val="0"/>
                      <w:divBdr>
                        <w:top w:val="none" w:sz="0" w:space="0" w:color="auto"/>
                        <w:left w:val="none" w:sz="0" w:space="0" w:color="auto"/>
                        <w:bottom w:val="none" w:sz="0" w:space="0" w:color="auto"/>
                        <w:right w:val="none" w:sz="0" w:space="0" w:color="auto"/>
                      </w:divBdr>
                    </w:div>
                  </w:divsChild>
                </w:div>
                <w:div w:id="738554108">
                  <w:marLeft w:val="0"/>
                  <w:marRight w:val="0"/>
                  <w:marTop w:val="0"/>
                  <w:marBottom w:val="0"/>
                  <w:divBdr>
                    <w:top w:val="none" w:sz="0" w:space="0" w:color="auto"/>
                    <w:left w:val="none" w:sz="0" w:space="0" w:color="auto"/>
                    <w:bottom w:val="none" w:sz="0" w:space="0" w:color="auto"/>
                    <w:right w:val="none" w:sz="0" w:space="0" w:color="auto"/>
                  </w:divBdr>
                  <w:divsChild>
                    <w:div w:id="11272857">
                      <w:marLeft w:val="0"/>
                      <w:marRight w:val="0"/>
                      <w:marTop w:val="0"/>
                      <w:marBottom w:val="0"/>
                      <w:divBdr>
                        <w:top w:val="none" w:sz="0" w:space="0" w:color="auto"/>
                        <w:left w:val="none" w:sz="0" w:space="0" w:color="auto"/>
                        <w:bottom w:val="none" w:sz="0" w:space="0" w:color="auto"/>
                        <w:right w:val="none" w:sz="0" w:space="0" w:color="auto"/>
                      </w:divBdr>
                    </w:div>
                  </w:divsChild>
                </w:div>
                <w:div w:id="749617445">
                  <w:marLeft w:val="0"/>
                  <w:marRight w:val="0"/>
                  <w:marTop w:val="0"/>
                  <w:marBottom w:val="0"/>
                  <w:divBdr>
                    <w:top w:val="none" w:sz="0" w:space="0" w:color="auto"/>
                    <w:left w:val="none" w:sz="0" w:space="0" w:color="auto"/>
                    <w:bottom w:val="none" w:sz="0" w:space="0" w:color="auto"/>
                    <w:right w:val="none" w:sz="0" w:space="0" w:color="auto"/>
                  </w:divBdr>
                  <w:divsChild>
                    <w:div w:id="1488550164">
                      <w:marLeft w:val="0"/>
                      <w:marRight w:val="0"/>
                      <w:marTop w:val="0"/>
                      <w:marBottom w:val="0"/>
                      <w:divBdr>
                        <w:top w:val="none" w:sz="0" w:space="0" w:color="auto"/>
                        <w:left w:val="none" w:sz="0" w:space="0" w:color="auto"/>
                        <w:bottom w:val="none" w:sz="0" w:space="0" w:color="auto"/>
                        <w:right w:val="none" w:sz="0" w:space="0" w:color="auto"/>
                      </w:divBdr>
                    </w:div>
                  </w:divsChild>
                </w:div>
                <w:div w:id="783503918">
                  <w:marLeft w:val="0"/>
                  <w:marRight w:val="0"/>
                  <w:marTop w:val="0"/>
                  <w:marBottom w:val="0"/>
                  <w:divBdr>
                    <w:top w:val="none" w:sz="0" w:space="0" w:color="auto"/>
                    <w:left w:val="none" w:sz="0" w:space="0" w:color="auto"/>
                    <w:bottom w:val="none" w:sz="0" w:space="0" w:color="auto"/>
                    <w:right w:val="none" w:sz="0" w:space="0" w:color="auto"/>
                  </w:divBdr>
                  <w:divsChild>
                    <w:div w:id="1738505086">
                      <w:marLeft w:val="0"/>
                      <w:marRight w:val="0"/>
                      <w:marTop w:val="0"/>
                      <w:marBottom w:val="0"/>
                      <w:divBdr>
                        <w:top w:val="none" w:sz="0" w:space="0" w:color="auto"/>
                        <w:left w:val="none" w:sz="0" w:space="0" w:color="auto"/>
                        <w:bottom w:val="none" w:sz="0" w:space="0" w:color="auto"/>
                        <w:right w:val="none" w:sz="0" w:space="0" w:color="auto"/>
                      </w:divBdr>
                    </w:div>
                  </w:divsChild>
                </w:div>
                <w:div w:id="823742400">
                  <w:marLeft w:val="0"/>
                  <w:marRight w:val="0"/>
                  <w:marTop w:val="0"/>
                  <w:marBottom w:val="0"/>
                  <w:divBdr>
                    <w:top w:val="none" w:sz="0" w:space="0" w:color="auto"/>
                    <w:left w:val="none" w:sz="0" w:space="0" w:color="auto"/>
                    <w:bottom w:val="none" w:sz="0" w:space="0" w:color="auto"/>
                    <w:right w:val="none" w:sz="0" w:space="0" w:color="auto"/>
                  </w:divBdr>
                  <w:divsChild>
                    <w:div w:id="746224179">
                      <w:marLeft w:val="0"/>
                      <w:marRight w:val="0"/>
                      <w:marTop w:val="0"/>
                      <w:marBottom w:val="0"/>
                      <w:divBdr>
                        <w:top w:val="none" w:sz="0" w:space="0" w:color="auto"/>
                        <w:left w:val="none" w:sz="0" w:space="0" w:color="auto"/>
                        <w:bottom w:val="none" w:sz="0" w:space="0" w:color="auto"/>
                        <w:right w:val="none" w:sz="0" w:space="0" w:color="auto"/>
                      </w:divBdr>
                    </w:div>
                  </w:divsChild>
                </w:div>
                <w:div w:id="828014223">
                  <w:marLeft w:val="0"/>
                  <w:marRight w:val="0"/>
                  <w:marTop w:val="0"/>
                  <w:marBottom w:val="0"/>
                  <w:divBdr>
                    <w:top w:val="none" w:sz="0" w:space="0" w:color="auto"/>
                    <w:left w:val="none" w:sz="0" w:space="0" w:color="auto"/>
                    <w:bottom w:val="none" w:sz="0" w:space="0" w:color="auto"/>
                    <w:right w:val="none" w:sz="0" w:space="0" w:color="auto"/>
                  </w:divBdr>
                  <w:divsChild>
                    <w:div w:id="667757415">
                      <w:marLeft w:val="0"/>
                      <w:marRight w:val="0"/>
                      <w:marTop w:val="0"/>
                      <w:marBottom w:val="0"/>
                      <w:divBdr>
                        <w:top w:val="none" w:sz="0" w:space="0" w:color="auto"/>
                        <w:left w:val="none" w:sz="0" w:space="0" w:color="auto"/>
                        <w:bottom w:val="none" w:sz="0" w:space="0" w:color="auto"/>
                        <w:right w:val="none" w:sz="0" w:space="0" w:color="auto"/>
                      </w:divBdr>
                    </w:div>
                  </w:divsChild>
                </w:div>
                <w:div w:id="862137630">
                  <w:marLeft w:val="0"/>
                  <w:marRight w:val="0"/>
                  <w:marTop w:val="0"/>
                  <w:marBottom w:val="0"/>
                  <w:divBdr>
                    <w:top w:val="none" w:sz="0" w:space="0" w:color="auto"/>
                    <w:left w:val="none" w:sz="0" w:space="0" w:color="auto"/>
                    <w:bottom w:val="none" w:sz="0" w:space="0" w:color="auto"/>
                    <w:right w:val="none" w:sz="0" w:space="0" w:color="auto"/>
                  </w:divBdr>
                  <w:divsChild>
                    <w:div w:id="1448501673">
                      <w:marLeft w:val="0"/>
                      <w:marRight w:val="0"/>
                      <w:marTop w:val="0"/>
                      <w:marBottom w:val="0"/>
                      <w:divBdr>
                        <w:top w:val="none" w:sz="0" w:space="0" w:color="auto"/>
                        <w:left w:val="none" w:sz="0" w:space="0" w:color="auto"/>
                        <w:bottom w:val="none" w:sz="0" w:space="0" w:color="auto"/>
                        <w:right w:val="none" w:sz="0" w:space="0" w:color="auto"/>
                      </w:divBdr>
                    </w:div>
                  </w:divsChild>
                </w:div>
                <w:div w:id="863707181">
                  <w:marLeft w:val="0"/>
                  <w:marRight w:val="0"/>
                  <w:marTop w:val="0"/>
                  <w:marBottom w:val="0"/>
                  <w:divBdr>
                    <w:top w:val="none" w:sz="0" w:space="0" w:color="auto"/>
                    <w:left w:val="none" w:sz="0" w:space="0" w:color="auto"/>
                    <w:bottom w:val="none" w:sz="0" w:space="0" w:color="auto"/>
                    <w:right w:val="none" w:sz="0" w:space="0" w:color="auto"/>
                  </w:divBdr>
                  <w:divsChild>
                    <w:div w:id="877401985">
                      <w:marLeft w:val="0"/>
                      <w:marRight w:val="0"/>
                      <w:marTop w:val="0"/>
                      <w:marBottom w:val="0"/>
                      <w:divBdr>
                        <w:top w:val="none" w:sz="0" w:space="0" w:color="auto"/>
                        <w:left w:val="none" w:sz="0" w:space="0" w:color="auto"/>
                        <w:bottom w:val="none" w:sz="0" w:space="0" w:color="auto"/>
                        <w:right w:val="none" w:sz="0" w:space="0" w:color="auto"/>
                      </w:divBdr>
                    </w:div>
                  </w:divsChild>
                </w:div>
                <w:div w:id="954366983">
                  <w:marLeft w:val="0"/>
                  <w:marRight w:val="0"/>
                  <w:marTop w:val="0"/>
                  <w:marBottom w:val="0"/>
                  <w:divBdr>
                    <w:top w:val="none" w:sz="0" w:space="0" w:color="auto"/>
                    <w:left w:val="none" w:sz="0" w:space="0" w:color="auto"/>
                    <w:bottom w:val="none" w:sz="0" w:space="0" w:color="auto"/>
                    <w:right w:val="none" w:sz="0" w:space="0" w:color="auto"/>
                  </w:divBdr>
                  <w:divsChild>
                    <w:div w:id="374042770">
                      <w:marLeft w:val="0"/>
                      <w:marRight w:val="0"/>
                      <w:marTop w:val="0"/>
                      <w:marBottom w:val="0"/>
                      <w:divBdr>
                        <w:top w:val="none" w:sz="0" w:space="0" w:color="auto"/>
                        <w:left w:val="none" w:sz="0" w:space="0" w:color="auto"/>
                        <w:bottom w:val="none" w:sz="0" w:space="0" w:color="auto"/>
                        <w:right w:val="none" w:sz="0" w:space="0" w:color="auto"/>
                      </w:divBdr>
                    </w:div>
                  </w:divsChild>
                </w:div>
                <w:div w:id="981615163">
                  <w:marLeft w:val="0"/>
                  <w:marRight w:val="0"/>
                  <w:marTop w:val="0"/>
                  <w:marBottom w:val="0"/>
                  <w:divBdr>
                    <w:top w:val="none" w:sz="0" w:space="0" w:color="auto"/>
                    <w:left w:val="none" w:sz="0" w:space="0" w:color="auto"/>
                    <w:bottom w:val="none" w:sz="0" w:space="0" w:color="auto"/>
                    <w:right w:val="none" w:sz="0" w:space="0" w:color="auto"/>
                  </w:divBdr>
                  <w:divsChild>
                    <w:div w:id="126508517">
                      <w:marLeft w:val="0"/>
                      <w:marRight w:val="0"/>
                      <w:marTop w:val="0"/>
                      <w:marBottom w:val="0"/>
                      <w:divBdr>
                        <w:top w:val="none" w:sz="0" w:space="0" w:color="auto"/>
                        <w:left w:val="none" w:sz="0" w:space="0" w:color="auto"/>
                        <w:bottom w:val="none" w:sz="0" w:space="0" w:color="auto"/>
                        <w:right w:val="none" w:sz="0" w:space="0" w:color="auto"/>
                      </w:divBdr>
                    </w:div>
                  </w:divsChild>
                </w:div>
                <w:div w:id="1002973023">
                  <w:marLeft w:val="0"/>
                  <w:marRight w:val="0"/>
                  <w:marTop w:val="0"/>
                  <w:marBottom w:val="0"/>
                  <w:divBdr>
                    <w:top w:val="none" w:sz="0" w:space="0" w:color="auto"/>
                    <w:left w:val="none" w:sz="0" w:space="0" w:color="auto"/>
                    <w:bottom w:val="none" w:sz="0" w:space="0" w:color="auto"/>
                    <w:right w:val="none" w:sz="0" w:space="0" w:color="auto"/>
                  </w:divBdr>
                  <w:divsChild>
                    <w:div w:id="974213868">
                      <w:marLeft w:val="0"/>
                      <w:marRight w:val="0"/>
                      <w:marTop w:val="0"/>
                      <w:marBottom w:val="0"/>
                      <w:divBdr>
                        <w:top w:val="none" w:sz="0" w:space="0" w:color="auto"/>
                        <w:left w:val="none" w:sz="0" w:space="0" w:color="auto"/>
                        <w:bottom w:val="none" w:sz="0" w:space="0" w:color="auto"/>
                        <w:right w:val="none" w:sz="0" w:space="0" w:color="auto"/>
                      </w:divBdr>
                    </w:div>
                  </w:divsChild>
                </w:div>
                <w:div w:id="1022780094">
                  <w:marLeft w:val="0"/>
                  <w:marRight w:val="0"/>
                  <w:marTop w:val="0"/>
                  <w:marBottom w:val="0"/>
                  <w:divBdr>
                    <w:top w:val="none" w:sz="0" w:space="0" w:color="auto"/>
                    <w:left w:val="none" w:sz="0" w:space="0" w:color="auto"/>
                    <w:bottom w:val="none" w:sz="0" w:space="0" w:color="auto"/>
                    <w:right w:val="none" w:sz="0" w:space="0" w:color="auto"/>
                  </w:divBdr>
                  <w:divsChild>
                    <w:div w:id="1458641957">
                      <w:marLeft w:val="0"/>
                      <w:marRight w:val="0"/>
                      <w:marTop w:val="0"/>
                      <w:marBottom w:val="0"/>
                      <w:divBdr>
                        <w:top w:val="none" w:sz="0" w:space="0" w:color="auto"/>
                        <w:left w:val="none" w:sz="0" w:space="0" w:color="auto"/>
                        <w:bottom w:val="none" w:sz="0" w:space="0" w:color="auto"/>
                        <w:right w:val="none" w:sz="0" w:space="0" w:color="auto"/>
                      </w:divBdr>
                    </w:div>
                  </w:divsChild>
                </w:div>
                <w:div w:id="1038437574">
                  <w:marLeft w:val="0"/>
                  <w:marRight w:val="0"/>
                  <w:marTop w:val="0"/>
                  <w:marBottom w:val="0"/>
                  <w:divBdr>
                    <w:top w:val="none" w:sz="0" w:space="0" w:color="auto"/>
                    <w:left w:val="none" w:sz="0" w:space="0" w:color="auto"/>
                    <w:bottom w:val="none" w:sz="0" w:space="0" w:color="auto"/>
                    <w:right w:val="none" w:sz="0" w:space="0" w:color="auto"/>
                  </w:divBdr>
                  <w:divsChild>
                    <w:div w:id="1058287618">
                      <w:marLeft w:val="0"/>
                      <w:marRight w:val="0"/>
                      <w:marTop w:val="0"/>
                      <w:marBottom w:val="0"/>
                      <w:divBdr>
                        <w:top w:val="none" w:sz="0" w:space="0" w:color="auto"/>
                        <w:left w:val="none" w:sz="0" w:space="0" w:color="auto"/>
                        <w:bottom w:val="none" w:sz="0" w:space="0" w:color="auto"/>
                        <w:right w:val="none" w:sz="0" w:space="0" w:color="auto"/>
                      </w:divBdr>
                    </w:div>
                    <w:div w:id="1653410681">
                      <w:marLeft w:val="0"/>
                      <w:marRight w:val="0"/>
                      <w:marTop w:val="0"/>
                      <w:marBottom w:val="0"/>
                      <w:divBdr>
                        <w:top w:val="none" w:sz="0" w:space="0" w:color="auto"/>
                        <w:left w:val="none" w:sz="0" w:space="0" w:color="auto"/>
                        <w:bottom w:val="none" w:sz="0" w:space="0" w:color="auto"/>
                        <w:right w:val="none" w:sz="0" w:space="0" w:color="auto"/>
                      </w:divBdr>
                    </w:div>
                  </w:divsChild>
                </w:div>
                <w:div w:id="1040714265">
                  <w:marLeft w:val="0"/>
                  <w:marRight w:val="0"/>
                  <w:marTop w:val="0"/>
                  <w:marBottom w:val="0"/>
                  <w:divBdr>
                    <w:top w:val="none" w:sz="0" w:space="0" w:color="auto"/>
                    <w:left w:val="none" w:sz="0" w:space="0" w:color="auto"/>
                    <w:bottom w:val="none" w:sz="0" w:space="0" w:color="auto"/>
                    <w:right w:val="none" w:sz="0" w:space="0" w:color="auto"/>
                  </w:divBdr>
                  <w:divsChild>
                    <w:div w:id="1854487214">
                      <w:marLeft w:val="0"/>
                      <w:marRight w:val="0"/>
                      <w:marTop w:val="0"/>
                      <w:marBottom w:val="0"/>
                      <w:divBdr>
                        <w:top w:val="none" w:sz="0" w:space="0" w:color="auto"/>
                        <w:left w:val="none" w:sz="0" w:space="0" w:color="auto"/>
                        <w:bottom w:val="none" w:sz="0" w:space="0" w:color="auto"/>
                        <w:right w:val="none" w:sz="0" w:space="0" w:color="auto"/>
                      </w:divBdr>
                    </w:div>
                  </w:divsChild>
                </w:div>
                <w:div w:id="1077440135">
                  <w:marLeft w:val="0"/>
                  <w:marRight w:val="0"/>
                  <w:marTop w:val="0"/>
                  <w:marBottom w:val="0"/>
                  <w:divBdr>
                    <w:top w:val="none" w:sz="0" w:space="0" w:color="auto"/>
                    <w:left w:val="none" w:sz="0" w:space="0" w:color="auto"/>
                    <w:bottom w:val="none" w:sz="0" w:space="0" w:color="auto"/>
                    <w:right w:val="none" w:sz="0" w:space="0" w:color="auto"/>
                  </w:divBdr>
                  <w:divsChild>
                    <w:div w:id="1295983143">
                      <w:marLeft w:val="0"/>
                      <w:marRight w:val="0"/>
                      <w:marTop w:val="0"/>
                      <w:marBottom w:val="0"/>
                      <w:divBdr>
                        <w:top w:val="none" w:sz="0" w:space="0" w:color="auto"/>
                        <w:left w:val="none" w:sz="0" w:space="0" w:color="auto"/>
                        <w:bottom w:val="none" w:sz="0" w:space="0" w:color="auto"/>
                        <w:right w:val="none" w:sz="0" w:space="0" w:color="auto"/>
                      </w:divBdr>
                    </w:div>
                  </w:divsChild>
                </w:div>
                <w:div w:id="1078208791">
                  <w:marLeft w:val="0"/>
                  <w:marRight w:val="0"/>
                  <w:marTop w:val="0"/>
                  <w:marBottom w:val="0"/>
                  <w:divBdr>
                    <w:top w:val="none" w:sz="0" w:space="0" w:color="auto"/>
                    <w:left w:val="none" w:sz="0" w:space="0" w:color="auto"/>
                    <w:bottom w:val="none" w:sz="0" w:space="0" w:color="auto"/>
                    <w:right w:val="none" w:sz="0" w:space="0" w:color="auto"/>
                  </w:divBdr>
                  <w:divsChild>
                    <w:div w:id="1834107870">
                      <w:marLeft w:val="0"/>
                      <w:marRight w:val="0"/>
                      <w:marTop w:val="0"/>
                      <w:marBottom w:val="0"/>
                      <w:divBdr>
                        <w:top w:val="none" w:sz="0" w:space="0" w:color="auto"/>
                        <w:left w:val="none" w:sz="0" w:space="0" w:color="auto"/>
                        <w:bottom w:val="none" w:sz="0" w:space="0" w:color="auto"/>
                        <w:right w:val="none" w:sz="0" w:space="0" w:color="auto"/>
                      </w:divBdr>
                    </w:div>
                  </w:divsChild>
                </w:div>
                <w:div w:id="1173446514">
                  <w:marLeft w:val="0"/>
                  <w:marRight w:val="0"/>
                  <w:marTop w:val="0"/>
                  <w:marBottom w:val="0"/>
                  <w:divBdr>
                    <w:top w:val="none" w:sz="0" w:space="0" w:color="auto"/>
                    <w:left w:val="none" w:sz="0" w:space="0" w:color="auto"/>
                    <w:bottom w:val="none" w:sz="0" w:space="0" w:color="auto"/>
                    <w:right w:val="none" w:sz="0" w:space="0" w:color="auto"/>
                  </w:divBdr>
                  <w:divsChild>
                    <w:div w:id="1583174660">
                      <w:marLeft w:val="0"/>
                      <w:marRight w:val="0"/>
                      <w:marTop w:val="0"/>
                      <w:marBottom w:val="0"/>
                      <w:divBdr>
                        <w:top w:val="none" w:sz="0" w:space="0" w:color="auto"/>
                        <w:left w:val="none" w:sz="0" w:space="0" w:color="auto"/>
                        <w:bottom w:val="none" w:sz="0" w:space="0" w:color="auto"/>
                        <w:right w:val="none" w:sz="0" w:space="0" w:color="auto"/>
                      </w:divBdr>
                    </w:div>
                  </w:divsChild>
                </w:div>
                <w:div w:id="1231841693">
                  <w:marLeft w:val="0"/>
                  <w:marRight w:val="0"/>
                  <w:marTop w:val="0"/>
                  <w:marBottom w:val="0"/>
                  <w:divBdr>
                    <w:top w:val="none" w:sz="0" w:space="0" w:color="auto"/>
                    <w:left w:val="none" w:sz="0" w:space="0" w:color="auto"/>
                    <w:bottom w:val="none" w:sz="0" w:space="0" w:color="auto"/>
                    <w:right w:val="none" w:sz="0" w:space="0" w:color="auto"/>
                  </w:divBdr>
                  <w:divsChild>
                    <w:div w:id="1091505418">
                      <w:marLeft w:val="0"/>
                      <w:marRight w:val="0"/>
                      <w:marTop w:val="0"/>
                      <w:marBottom w:val="0"/>
                      <w:divBdr>
                        <w:top w:val="none" w:sz="0" w:space="0" w:color="auto"/>
                        <w:left w:val="none" w:sz="0" w:space="0" w:color="auto"/>
                        <w:bottom w:val="none" w:sz="0" w:space="0" w:color="auto"/>
                        <w:right w:val="none" w:sz="0" w:space="0" w:color="auto"/>
                      </w:divBdr>
                    </w:div>
                  </w:divsChild>
                </w:div>
                <w:div w:id="1278953025">
                  <w:marLeft w:val="0"/>
                  <w:marRight w:val="0"/>
                  <w:marTop w:val="0"/>
                  <w:marBottom w:val="0"/>
                  <w:divBdr>
                    <w:top w:val="none" w:sz="0" w:space="0" w:color="auto"/>
                    <w:left w:val="none" w:sz="0" w:space="0" w:color="auto"/>
                    <w:bottom w:val="none" w:sz="0" w:space="0" w:color="auto"/>
                    <w:right w:val="none" w:sz="0" w:space="0" w:color="auto"/>
                  </w:divBdr>
                  <w:divsChild>
                    <w:div w:id="2077125374">
                      <w:marLeft w:val="0"/>
                      <w:marRight w:val="0"/>
                      <w:marTop w:val="0"/>
                      <w:marBottom w:val="0"/>
                      <w:divBdr>
                        <w:top w:val="none" w:sz="0" w:space="0" w:color="auto"/>
                        <w:left w:val="none" w:sz="0" w:space="0" w:color="auto"/>
                        <w:bottom w:val="none" w:sz="0" w:space="0" w:color="auto"/>
                        <w:right w:val="none" w:sz="0" w:space="0" w:color="auto"/>
                      </w:divBdr>
                    </w:div>
                  </w:divsChild>
                </w:div>
                <w:div w:id="1318651371">
                  <w:marLeft w:val="0"/>
                  <w:marRight w:val="0"/>
                  <w:marTop w:val="0"/>
                  <w:marBottom w:val="0"/>
                  <w:divBdr>
                    <w:top w:val="none" w:sz="0" w:space="0" w:color="auto"/>
                    <w:left w:val="none" w:sz="0" w:space="0" w:color="auto"/>
                    <w:bottom w:val="none" w:sz="0" w:space="0" w:color="auto"/>
                    <w:right w:val="none" w:sz="0" w:space="0" w:color="auto"/>
                  </w:divBdr>
                  <w:divsChild>
                    <w:div w:id="1107694655">
                      <w:marLeft w:val="0"/>
                      <w:marRight w:val="0"/>
                      <w:marTop w:val="0"/>
                      <w:marBottom w:val="0"/>
                      <w:divBdr>
                        <w:top w:val="none" w:sz="0" w:space="0" w:color="auto"/>
                        <w:left w:val="none" w:sz="0" w:space="0" w:color="auto"/>
                        <w:bottom w:val="none" w:sz="0" w:space="0" w:color="auto"/>
                        <w:right w:val="none" w:sz="0" w:space="0" w:color="auto"/>
                      </w:divBdr>
                    </w:div>
                  </w:divsChild>
                </w:div>
                <w:div w:id="1333601953">
                  <w:marLeft w:val="0"/>
                  <w:marRight w:val="0"/>
                  <w:marTop w:val="0"/>
                  <w:marBottom w:val="0"/>
                  <w:divBdr>
                    <w:top w:val="none" w:sz="0" w:space="0" w:color="auto"/>
                    <w:left w:val="none" w:sz="0" w:space="0" w:color="auto"/>
                    <w:bottom w:val="none" w:sz="0" w:space="0" w:color="auto"/>
                    <w:right w:val="none" w:sz="0" w:space="0" w:color="auto"/>
                  </w:divBdr>
                  <w:divsChild>
                    <w:div w:id="808791622">
                      <w:marLeft w:val="0"/>
                      <w:marRight w:val="0"/>
                      <w:marTop w:val="0"/>
                      <w:marBottom w:val="0"/>
                      <w:divBdr>
                        <w:top w:val="none" w:sz="0" w:space="0" w:color="auto"/>
                        <w:left w:val="none" w:sz="0" w:space="0" w:color="auto"/>
                        <w:bottom w:val="none" w:sz="0" w:space="0" w:color="auto"/>
                        <w:right w:val="none" w:sz="0" w:space="0" w:color="auto"/>
                      </w:divBdr>
                    </w:div>
                  </w:divsChild>
                </w:div>
                <w:div w:id="1368022798">
                  <w:marLeft w:val="0"/>
                  <w:marRight w:val="0"/>
                  <w:marTop w:val="0"/>
                  <w:marBottom w:val="0"/>
                  <w:divBdr>
                    <w:top w:val="none" w:sz="0" w:space="0" w:color="auto"/>
                    <w:left w:val="none" w:sz="0" w:space="0" w:color="auto"/>
                    <w:bottom w:val="none" w:sz="0" w:space="0" w:color="auto"/>
                    <w:right w:val="none" w:sz="0" w:space="0" w:color="auto"/>
                  </w:divBdr>
                  <w:divsChild>
                    <w:div w:id="1709253893">
                      <w:marLeft w:val="0"/>
                      <w:marRight w:val="0"/>
                      <w:marTop w:val="0"/>
                      <w:marBottom w:val="0"/>
                      <w:divBdr>
                        <w:top w:val="none" w:sz="0" w:space="0" w:color="auto"/>
                        <w:left w:val="none" w:sz="0" w:space="0" w:color="auto"/>
                        <w:bottom w:val="none" w:sz="0" w:space="0" w:color="auto"/>
                        <w:right w:val="none" w:sz="0" w:space="0" w:color="auto"/>
                      </w:divBdr>
                    </w:div>
                  </w:divsChild>
                </w:div>
                <w:div w:id="1377779609">
                  <w:marLeft w:val="0"/>
                  <w:marRight w:val="0"/>
                  <w:marTop w:val="0"/>
                  <w:marBottom w:val="0"/>
                  <w:divBdr>
                    <w:top w:val="none" w:sz="0" w:space="0" w:color="auto"/>
                    <w:left w:val="none" w:sz="0" w:space="0" w:color="auto"/>
                    <w:bottom w:val="none" w:sz="0" w:space="0" w:color="auto"/>
                    <w:right w:val="none" w:sz="0" w:space="0" w:color="auto"/>
                  </w:divBdr>
                  <w:divsChild>
                    <w:div w:id="968054966">
                      <w:marLeft w:val="0"/>
                      <w:marRight w:val="0"/>
                      <w:marTop w:val="0"/>
                      <w:marBottom w:val="0"/>
                      <w:divBdr>
                        <w:top w:val="none" w:sz="0" w:space="0" w:color="auto"/>
                        <w:left w:val="none" w:sz="0" w:space="0" w:color="auto"/>
                        <w:bottom w:val="none" w:sz="0" w:space="0" w:color="auto"/>
                        <w:right w:val="none" w:sz="0" w:space="0" w:color="auto"/>
                      </w:divBdr>
                    </w:div>
                  </w:divsChild>
                </w:div>
                <w:div w:id="1386101986">
                  <w:marLeft w:val="0"/>
                  <w:marRight w:val="0"/>
                  <w:marTop w:val="0"/>
                  <w:marBottom w:val="0"/>
                  <w:divBdr>
                    <w:top w:val="none" w:sz="0" w:space="0" w:color="auto"/>
                    <w:left w:val="none" w:sz="0" w:space="0" w:color="auto"/>
                    <w:bottom w:val="none" w:sz="0" w:space="0" w:color="auto"/>
                    <w:right w:val="none" w:sz="0" w:space="0" w:color="auto"/>
                  </w:divBdr>
                  <w:divsChild>
                    <w:div w:id="1815247406">
                      <w:marLeft w:val="0"/>
                      <w:marRight w:val="0"/>
                      <w:marTop w:val="0"/>
                      <w:marBottom w:val="0"/>
                      <w:divBdr>
                        <w:top w:val="none" w:sz="0" w:space="0" w:color="auto"/>
                        <w:left w:val="none" w:sz="0" w:space="0" w:color="auto"/>
                        <w:bottom w:val="none" w:sz="0" w:space="0" w:color="auto"/>
                        <w:right w:val="none" w:sz="0" w:space="0" w:color="auto"/>
                      </w:divBdr>
                    </w:div>
                    <w:div w:id="2121992359">
                      <w:marLeft w:val="0"/>
                      <w:marRight w:val="0"/>
                      <w:marTop w:val="0"/>
                      <w:marBottom w:val="0"/>
                      <w:divBdr>
                        <w:top w:val="none" w:sz="0" w:space="0" w:color="auto"/>
                        <w:left w:val="none" w:sz="0" w:space="0" w:color="auto"/>
                        <w:bottom w:val="none" w:sz="0" w:space="0" w:color="auto"/>
                        <w:right w:val="none" w:sz="0" w:space="0" w:color="auto"/>
                      </w:divBdr>
                    </w:div>
                  </w:divsChild>
                </w:div>
                <w:div w:id="1463771237">
                  <w:marLeft w:val="0"/>
                  <w:marRight w:val="0"/>
                  <w:marTop w:val="0"/>
                  <w:marBottom w:val="0"/>
                  <w:divBdr>
                    <w:top w:val="none" w:sz="0" w:space="0" w:color="auto"/>
                    <w:left w:val="none" w:sz="0" w:space="0" w:color="auto"/>
                    <w:bottom w:val="none" w:sz="0" w:space="0" w:color="auto"/>
                    <w:right w:val="none" w:sz="0" w:space="0" w:color="auto"/>
                  </w:divBdr>
                  <w:divsChild>
                    <w:div w:id="576136587">
                      <w:marLeft w:val="0"/>
                      <w:marRight w:val="0"/>
                      <w:marTop w:val="0"/>
                      <w:marBottom w:val="0"/>
                      <w:divBdr>
                        <w:top w:val="none" w:sz="0" w:space="0" w:color="auto"/>
                        <w:left w:val="none" w:sz="0" w:space="0" w:color="auto"/>
                        <w:bottom w:val="none" w:sz="0" w:space="0" w:color="auto"/>
                        <w:right w:val="none" w:sz="0" w:space="0" w:color="auto"/>
                      </w:divBdr>
                    </w:div>
                  </w:divsChild>
                </w:div>
                <w:div w:id="1467619624">
                  <w:marLeft w:val="0"/>
                  <w:marRight w:val="0"/>
                  <w:marTop w:val="0"/>
                  <w:marBottom w:val="0"/>
                  <w:divBdr>
                    <w:top w:val="none" w:sz="0" w:space="0" w:color="auto"/>
                    <w:left w:val="none" w:sz="0" w:space="0" w:color="auto"/>
                    <w:bottom w:val="none" w:sz="0" w:space="0" w:color="auto"/>
                    <w:right w:val="none" w:sz="0" w:space="0" w:color="auto"/>
                  </w:divBdr>
                  <w:divsChild>
                    <w:div w:id="418410556">
                      <w:marLeft w:val="0"/>
                      <w:marRight w:val="0"/>
                      <w:marTop w:val="0"/>
                      <w:marBottom w:val="0"/>
                      <w:divBdr>
                        <w:top w:val="none" w:sz="0" w:space="0" w:color="auto"/>
                        <w:left w:val="none" w:sz="0" w:space="0" w:color="auto"/>
                        <w:bottom w:val="none" w:sz="0" w:space="0" w:color="auto"/>
                        <w:right w:val="none" w:sz="0" w:space="0" w:color="auto"/>
                      </w:divBdr>
                    </w:div>
                  </w:divsChild>
                </w:div>
                <w:div w:id="1483963578">
                  <w:marLeft w:val="0"/>
                  <w:marRight w:val="0"/>
                  <w:marTop w:val="0"/>
                  <w:marBottom w:val="0"/>
                  <w:divBdr>
                    <w:top w:val="none" w:sz="0" w:space="0" w:color="auto"/>
                    <w:left w:val="none" w:sz="0" w:space="0" w:color="auto"/>
                    <w:bottom w:val="none" w:sz="0" w:space="0" w:color="auto"/>
                    <w:right w:val="none" w:sz="0" w:space="0" w:color="auto"/>
                  </w:divBdr>
                  <w:divsChild>
                    <w:div w:id="1043333342">
                      <w:marLeft w:val="0"/>
                      <w:marRight w:val="0"/>
                      <w:marTop w:val="0"/>
                      <w:marBottom w:val="0"/>
                      <w:divBdr>
                        <w:top w:val="none" w:sz="0" w:space="0" w:color="auto"/>
                        <w:left w:val="none" w:sz="0" w:space="0" w:color="auto"/>
                        <w:bottom w:val="none" w:sz="0" w:space="0" w:color="auto"/>
                        <w:right w:val="none" w:sz="0" w:space="0" w:color="auto"/>
                      </w:divBdr>
                    </w:div>
                  </w:divsChild>
                </w:div>
                <w:div w:id="1484547347">
                  <w:marLeft w:val="0"/>
                  <w:marRight w:val="0"/>
                  <w:marTop w:val="0"/>
                  <w:marBottom w:val="0"/>
                  <w:divBdr>
                    <w:top w:val="none" w:sz="0" w:space="0" w:color="auto"/>
                    <w:left w:val="none" w:sz="0" w:space="0" w:color="auto"/>
                    <w:bottom w:val="none" w:sz="0" w:space="0" w:color="auto"/>
                    <w:right w:val="none" w:sz="0" w:space="0" w:color="auto"/>
                  </w:divBdr>
                  <w:divsChild>
                    <w:div w:id="996110690">
                      <w:marLeft w:val="0"/>
                      <w:marRight w:val="0"/>
                      <w:marTop w:val="0"/>
                      <w:marBottom w:val="0"/>
                      <w:divBdr>
                        <w:top w:val="none" w:sz="0" w:space="0" w:color="auto"/>
                        <w:left w:val="none" w:sz="0" w:space="0" w:color="auto"/>
                        <w:bottom w:val="none" w:sz="0" w:space="0" w:color="auto"/>
                        <w:right w:val="none" w:sz="0" w:space="0" w:color="auto"/>
                      </w:divBdr>
                    </w:div>
                  </w:divsChild>
                </w:div>
                <w:div w:id="1492678787">
                  <w:marLeft w:val="0"/>
                  <w:marRight w:val="0"/>
                  <w:marTop w:val="0"/>
                  <w:marBottom w:val="0"/>
                  <w:divBdr>
                    <w:top w:val="none" w:sz="0" w:space="0" w:color="auto"/>
                    <w:left w:val="none" w:sz="0" w:space="0" w:color="auto"/>
                    <w:bottom w:val="none" w:sz="0" w:space="0" w:color="auto"/>
                    <w:right w:val="none" w:sz="0" w:space="0" w:color="auto"/>
                  </w:divBdr>
                  <w:divsChild>
                    <w:div w:id="807824834">
                      <w:marLeft w:val="0"/>
                      <w:marRight w:val="0"/>
                      <w:marTop w:val="0"/>
                      <w:marBottom w:val="0"/>
                      <w:divBdr>
                        <w:top w:val="none" w:sz="0" w:space="0" w:color="auto"/>
                        <w:left w:val="none" w:sz="0" w:space="0" w:color="auto"/>
                        <w:bottom w:val="none" w:sz="0" w:space="0" w:color="auto"/>
                        <w:right w:val="none" w:sz="0" w:space="0" w:color="auto"/>
                      </w:divBdr>
                    </w:div>
                  </w:divsChild>
                </w:div>
                <w:div w:id="1557350445">
                  <w:marLeft w:val="0"/>
                  <w:marRight w:val="0"/>
                  <w:marTop w:val="0"/>
                  <w:marBottom w:val="0"/>
                  <w:divBdr>
                    <w:top w:val="none" w:sz="0" w:space="0" w:color="auto"/>
                    <w:left w:val="none" w:sz="0" w:space="0" w:color="auto"/>
                    <w:bottom w:val="none" w:sz="0" w:space="0" w:color="auto"/>
                    <w:right w:val="none" w:sz="0" w:space="0" w:color="auto"/>
                  </w:divBdr>
                  <w:divsChild>
                    <w:div w:id="246766337">
                      <w:marLeft w:val="0"/>
                      <w:marRight w:val="0"/>
                      <w:marTop w:val="0"/>
                      <w:marBottom w:val="0"/>
                      <w:divBdr>
                        <w:top w:val="none" w:sz="0" w:space="0" w:color="auto"/>
                        <w:left w:val="none" w:sz="0" w:space="0" w:color="auto"/>
                        <w:bottom w:val="none" w:sz="0" w:space="0" w:color="auto"/>
                        <w:right w:val="none" w:sz="0" w:space="0" w:color="auto"/>
                      </w:divBdr>
                    </w:div>
                  </w:divsChild>
                </w:div>
                <w:div w:id="1627271035">
                  <w:marLeft w:val="0"/>
                  <w:marRight w:val="0"/>
                  <w:marTop w:val="0"/>
                  <w:marBottom w:val="0"/>
                  <w:divBdr>
                    <w:top w:val="none" w:sz="0" w:space="0" w:color="auto"/>
                    <w:left w:val="none" w:sz="0" w:space="0" w:color="auto"/>
                    <w:bottom w:val="none" w:sz="0" w:space="0" w:color="auto"/>
                    <w:right w:val="none" w:sz="0" w:space="0" w:color="auto"/>
                  </w:divBdr>
                  <w:divsChild>
                    <w:div w:id="1289704196">
                      <w:marLeft w:val="0"/>
                      <w:marRight w:val="0"/>
                      <w:marTop w:val="0"/>
                      <w:marBottom w:val="0"/>
                      <w:divBdr>
                        <w:top w:val="none" w:sz="0" w:space="0" w:color="auto"/>
                        <w:left w:val="none" w:sz="0" w:space="0" w:color="auto"/>
                        <w:bottom w:val="none" w:sz="0" w:space="0" w:color="auto"/>
                        <w:right w:val="none" w:sz="0" w:space="0" w:color="auto"/>
                      </w:divBdr>
                    </w:div>
                  </w:divsChild>
                </w:div>
                <w:div w:id="1710838245">
                  <w:marLeft w:val="0"/>
                  <w:marRight w:val="0"/>
                  <w:marTop w:val="0"/>
                  <w:marBottom w:val="0"/>
                  <w:divBdr>
                    <w:top w:val="none" w:sz="0" w:space="0" w:color="auto"/>
                    <w:left w:val="none" w:sz="0" w:space="0" w:color="auto"/>
                    <w:bottom w:val="none" w:sz="0" w:space="0" w:color="auto"/>
                    <w:right w:val="none" w:sz="0" w:space="0" w:color="auto"/>
                  </w:divBdr>
                  <w:divsChild>
                    <w:div w:id="191380486">
                      <w:marLeft w:val="0"/>
                      <w:marRight w:val="0"/>
                      <w:marTop w:val="0"/>
                      <w:marBottom w:val="0"/>
                      <w:divBdr>
                        <w:top w:val="none" w:sz="0" w:space="0" w:color="auto"/>
                        <w:left w:val="none" w:sz="0" w:space="0" w:color="auto"/>
                        <w:bottom w:val="none" w:sz="0" w:space="0" w:color="auto"/>
                        <w:right w:val="none" w:sz="0" w:space="0" w:color="auto"/>
                      </w:divBdr>
                    </w:div>
                    <w:div w:id="1469738508">
                      <w:marLeft w:val="0"/>
                      <w:marRight w:val="0"/>
                      <w:marTop w:val="0"/>
                      <w:marBottom w:val="0"/>
                      <w:divBdr>
                        <w:top w:val="none" w:sz="0" w:space="0" w:color="auto"/>
                        <w:left w:val="none" w:sz="0" w:space="0" w:color="auto"/>
                        <w:bottom w:val="none" w:sz="0" w:space="0" w:color="auto"/>
                        <w:right w:val="none" w:sz="0" w:space="0" w:color="auto"/>
                      </w:divBdr>
                    </w:div>
                  </w:divsChild>
                </w:div>
                <w:div w:id="1716851618">
                  <w:marLeft w:val="0"/>
                  <w:marRight w:val="0"/>
                  <w:marTop w:val="0"/>
                  <w:marBottom w:val="0"/>
                  <w:divBdr>
                    <w:top w:val="none" w:sz="0" w:space="0" w:color="auto"/>
                    <w:left w:val="none" w:sz="0" w:space="0" w:color="auto"/>
                    <w:bottom w:val="none" w:sz="0" w:space="0" w:color="auto"/>
                    <w:right w:val="none" w:sz="0" w:space="0" w:color="auto"/>
                  </w:divBdr>
                  <w:divsChild>
                    <w:div w:id="672417332">
                      <w:marLeft w:val="0"/>
                      <w:marRight w:val="0"/>
                      <w:marTop w:val="0"/>
                      <w:marBottom w:val="0"/>
                      <w:divBdr>
                        <w:top w:val="none" w:sz="0" w:space="0" w:color="auto"/>
                        <w:left w:val="none" w:sz="0" w:space="0" w:color="auto"/>
                        <w:bottom w:val="none" w:sz="0" w:space="0" w:color="auto"/>
                        <w:right w:val="none" w:sz="0" w:space="0" w:color="auto"/>
                      </w:divBdr>
                    </w:div>
                  </w:divsChild>
                </w:div>
                <w:div w:id="1791507597">
                  <w:marLeft w:val="0"/>
                  <w:marRight w:val="0"/>
                  <w:marTop w:val="0"/>
                  <w:marBottom w:val="0"/>
                  <w:divBdr>
                    <w:top w:val="none" w:sz="0" w:space="0" w:color="auto"/>
                    <w:left w:val="none" w:sz="0" w:space="0" w:color="auto"/>
                    <w:bottom w:val="none" w:sz="0" w:space="0" w:color="auto"/>
                    <w:right w:val="none" w:sz="0" w:space="0" w:color="auto"/>
                  </w:divBdr>
                  <w:divsChild>
                    <w:div w:id="560556866">
                      <w:marLeft w:val="0"/>
                      <w:marRight w:val="0"/>
                      <w:marTop w:val="0"/>
                      <w:marBottom w:val="0"/>
                      <w:divBdr>
                        <w:top w:val="none" w:sz="0" w:space="0" w:color="auto"/>
                        <w:left w:val="none" w:sz="0" w:space="0" w:color="auto"/>
                        <w:bottom w:val="none" w:sz="0" w:space="0" w:color="auto"/>
                        <w:right w:val="none" w:sz="0" w:space="0" w:color="auto"/>
                      </w:divBdr>
                    </w:div>
                  </w:divsChild>
                </w:div>
                <w:div w:id="1805152204">
                  <w:marLeft w:val="0"/>
                  <w:marRight w:val="0"/>
                  <w:marTop w:val="0"/>
                  <w:marBottom w:val="0"/>
                  <w:divBdr>
                    <w:top w:val="none" w:sz="0" w:space="0" w:color="auto"/>
                    <w:left w:val="none" w:sz="0" w:space="0" w:color="auto"/>
                    <w:bottom w:val="none" w:sz="0" w:space="0" w:color="auto"/>
                    <w:right w:val="none" w:sz="0" w:space="0" w:color="auto"/>
                  </w:divBdr>
                  <w:divsChild>
                    <w:div w:id="2101677977">
                      <w:marLeft w:val="0"/>
                      <w:marRight w:val="0"/>
                      <w:marTop w:val="0"/>
                      <w:marBottom w:val="0"/>
                      <w:divBdr>
                        <w:top w:val="none" w:sz="0" w:space="0" w:color="auto"/>
                        <w:left w:val="none" w:sz="0" w:space="0" w:color="auto"/>
                        <w:bottom w:val="none" w:sz="0" w:space="0" w:color="auto"/>
                        <w:right w:val="none" w:sz="0" w:space="0" w:color="auto"/>
                      </w:divBdr>
                    </w:div>
                  </w:divsChild>
                </w:div>
                <w:div w:id="1808817463">
                  <w:marLeft w:val="0"/>
                  <w:marRight w:val="0"/>
                  <w:marTop w:val="0"/>
                  <w:marBottom w:val="0"/>
                  <w:divBdr>
                    <w:top w:val="none" w:sz="0" w:space="0" w:color="auto"/>
                    <w:left w:val="none" w:sz="0" w:space="0" w:color="auto"/>
                    <w:bottom w:val="none" w:sz="0" w:space="0" w:color="auto"/>
                    <w:right w:val="none" w:sz="0" w:space="0" w:color="auto"/>
                  </w:divBdr>
                  <w:divsChild>
                    <w:div w:id="2086300575">
                      <w:marLeft w:val="0"/>
                      <w:marRight w:val="0"/>
                      <w:marTop w:val="0"/>
                      <w:marBottom w:val="0"/>
                      <w:divBdr>
                        <w:top w:val="none" w:sz="0" w:space="0" w:color="auto"/>
                        <w:left w:val="none" w:sz="0" w:space="0" w:color="auto"/>
                        <w:bottom w:val="none" w:sz="0" w:space="0" w:color="auto"/>
                        <w:right w:val="none" w:sz="0" w:space="0" w:color="auto"/>
                      </w:divBdr>
                    </w:div>
                  </w:divsChild>
                </w:div>
                <w:div w:id="1824348212">
                  <w:marLeft w:val="0"/>
                  <w:marRight w:val="0"/>
                  <w:marTop w:val="0"/>
                  <w:marBottom w:val="0"/>
                  <w:divBdr>
                    <w:top w:val="none" w:sz="0" w:space="0" w:color="auto"/>
                    <w:left w:val="none" w:sz="0" w:space="0" w:color="auto"/>
                    <w:bottom w:val="none" w:sz="0" w:space="0" w:color="auto"/>
                    <w:right w:val="none" w:sz="0" w:space="0" w:color="auto"/>
                  </w:divBdr>
                  <w:divsChild>
                    <w:div w:id="972323494">
                      <w:marLeft w:val="0"/>
                      <w:marRight w:val="0"/>
                      <w:marTop w:val="0"/>
                      <w:marBottom w:val="0"/>
                      <w:divBdr>
                        <w:top w:val="none" w:sz="0" w:space="0" w:color="auto"/>
                        <w:left w:val="none" w:sz="0" w:space="0" w:color="auto"/>
                        <w:bottom w:val="none" w:sz="0" w:space="0" w:color="auto"/>
                        <w:right w:val="none" w:sz="0" w:space="0" w:color="auto"/>
                      </w:divBdr>
                    </w:div>
                  </w:divsChild>
                </w:div>
                <w:div w:id="1830438461">
                  <w:marLeft w:val="0"/>
                  <w:marRight w:val="0"/>
                  <w:marTop w:val="0"/>
                  <w:marBottom w:val="0"/>
                  <w:divBdr>
                    <w:top w:val="none" w:sz="0" w:space="0" w:color="auto"/>
                    <w:left w:val="none" w:sz="0" w:space="0" w:color="auto"/>
                    <w:bottom w:val="none" w:sz="0" w:space="0" w:color="auto"/>
                    <w:right w:val="none" w:sz="0" w:space="0" w:color="auto"/>
                  </w:divBdr>
                  <w:divsChild>
                    <w:div w:id="809788219">
                      <w:marLeft w:val="0"/>
                      <w:marRight w:val="0"/>
                      <w:marTop w:val="0"/>
                      <w:marBottom w:val="0"/>
                      <w:divBdr>
                        <w:top w:val="none" w:sz="0" w:space="0" w:color="auto"/>
                        <w:left w:val="none" w:sz="0" w:space="0" w:color="auto"/>
                        <w:bottom w:val="none" w:sz="0" w:space="0" w:color="auto"/>
                        <w:right w:val="none" w:sz="0" w:space="0" w:color="auto"/>
                      </w:divBdr>
                    </w:div>
                  </w:divsChild>
                </w:div>
                <w:div w:id="1836610227">
                  <w:marLeft w:val="0"/>
                  <w:marRight w:val="0"/>
                  <w:marTop w:val="0"/>
                  <w:marBottom w:val="0"/>
                  <w:divBdr>
                    <w:top w:val="none" w:sz="0" w:space="0" w:color="auto"/>
                    <w:left w:val="none" w:sz="0" w:space="0" w:color="auto"/>
                    <w:bottom w:val="none" w:sz="0" w:space="0" w:color="auto"/>
                    <w:right w:val="none" w:sz="0" w:space="0" w:color="auto"/>
                  </w:divBdr>
                  <w:divsChild>
                    <w:div w:id="1875341756">
                      <w:marLeft w:val="0"/>
                      <w:marRight w:val="0"/>
                      <w:marTop w:val="0"/>
                      <w:marBottom w:val="0"/>
                      <w:divBdr>
                        <w:top w:val="none" w:sz="0" w:space="0" w:color="auto"/>
                        <w:left w:val="none" w:sz="0" w:space="0" w:color="auto"/>
                        <w:bottom w:val="none" w:sz="0" w:space="0" w:color="auto"/>
                        <w:right w:val="none" w:sz="0" w:space="0" w:color="auto"/>
                      </w:divBdr>
                    </w:div>
                  </w:divsChild>
                </w:div>
                <w:div w:id="1842424351">
                  <w:marLeft w:val="0"/>
                  <w:marRight w:val="0"/>
                  <w:marTop w:val="0"/>
                  <w:marBottom w:val="0"/>
                  <w:divBdr>
                    <w:top w:val="none" w:sz="0" w:space="0" w:color="auto"/>
                    <w:left w:val="none" w:sz="0" w:space="0" w:color="auto"/>
                    <w:bottom w:val="none" w:sz="0" w:space="0" w:color="auto"/>
                    <w:right w:val="none" w:sz="0" w:space="0" w:color="auto"/>
                  </w:divBdr>
                  <w:divsChild>
                    <w:div w:id="1078091308">
                      <w:marLeft w:val="0"/>
                      <w:marRight w:val="0"/>
                      <w:marTop w:val="0"/>
                      <w:marBottom w:val="0"/>
                      <w:divBdr>
                        <w:top w:val="none" w:sz="0" w:space="0" w:color="auto"/>
                        <w:left w:val="none" w:sz="0" w:space="0" w:color="auto"/>
                        <w:bottom w:val="none" w:sz="0" w:space="0" w:color="auto"/>
                        <w:right w:val="none" w:sz="0" w:space="0" w:color="auto"/>
                      </w:divBdr>
                    </w:div>
                  </w:divsChild>
                </w:div>
                <w:div w:id="1882673092">
                  <w:marLeft w:val="0"/>
                  <w:marRight w:val="0"/>
                  <w:marTop w:val="0"/>
                  <w:marBottom w:val="0"/>
                  <w:divBdr>
                    <w:top w:val="none" w:sz="0" w:space="0" w:color="auto"/>
                    <w:left w:val="none" w:sz="0" w:space="0" w:color="auto"/>
                    <w:bottom w:val="none" w:sz="0" w:space="0" w:color="auto"/>
                    <w:right w:val="none" w:sz="0" w:space="0" w:color="auto"/>
                  </w:divBdr>
                  <w:divsChild>
                    <w:div w:id="1015762745">
                      <w:marLeft w:val="0"/>
                      <w:marRight w:val="0"/>
                      <w:marTop w:val="0"/>
                      <w:marBottom w:val="0"/>
                      <w:divBdr>
                        <w:top w:val="none" w:sz="0" w:space="0" w:color="auto"/>
                        <w:left w:val="none" w:sz="0" w:space="0" w:color="auto"/>
                        <w:bottom w:val="none" w:sz="0" w:space="0" w:color="auto"/>
                        <w:right w:val="none" w:sz="0" w:space="0" w:color="auto"/>
                      </w:divBdr>
                    </w:div>
                    <w:div w:id="1838424268">
                      <w:marLeft w:val="0"/>
                      <w:marRight w:val="0"/>
                      <w:marTop w:val="0"/>
                      <w:marBottom w:val="0"/>
                      <w:divBdr>
                        <w:top w:val="none" w:sz="0" w:space="0" w:color="auto"/>
                        <w:left w:val="none" w:sz="0" w:space="0" w:color="auto"/>
                        <w:bottom w:val="none" w:sz="0" w:space="0" w:color="auto"/>
                        <w:right w:val="none" w:sz="0" w:space="0" w:color="auto"/>
                      </w:divBdr>
                    </w:div>
                  </w:divsChild>
                </w:div>
                <w:div w:id="1922376049">
                  <w:marLeft w:val="0"/>
                  <w:marRight w:val="0"/>
                  <w:marTop w:val="0"/>
                  <w:marBottom w:val="0"/>
                  <w:divBdr>
                    <w:top w:val="none" w:sz="0" w:space="0" w:color="auto"/>
                    <w:left w:val="none" w:sz="0" w:space="0" w:color="auto"/>
                    <w:bottom w:val="none" w:sz="0" w:space="0" w:color="auto"/>
                    <w:right w:val="none" w:sz="0" w:space="0" w:color="auto"/>
                  </w:divBdr>
                  <w:divsChild>
                    <w:div w:id="3987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359664">
          <w:marLeft w:val="0"/>
          <w:marRight w:val="0"/>
          <w:marTop w:val="0"/>
          <w:marBottom w:val="0"/>
          <w:divBdr>
            <w:top w:val="none" w:sz="0" w:space="0" w:color="auto"/>
            <w:left w:val="none" w:sz="0" w:space="0" w:color="auto"/>
            <w:bottom w:val="none" w:sz="0" w:space="0" w:color="auto"/>
            <w:right w:val="none" w:sz="0" w:space="0" w:color="auto"/>
          </w:divBdr>
        </w:div>
        <w:div w:id="1959946251">
          <w:marLeft w:val="0"/>
          <w:marRight w:val="0"/>
          <w:marTop w:val="0"/>
          <w:marBottom w:val="0"/>
          <w:divBdr>
            <w:top w:val="none" w:sz="0" w:space="0" w:color="auto"/>
            <w:left w:val="none" w:sz="0" w:space="0" w:color="auto"/>
            <w:bottom w:val="none" w:sz="0" w:space="0" w:color="auto"/>
            <w:right w:val="none" w:sz="0" w:space="0" w:color="auto"/>
          </w:divBdr>
        </w:div>
      </w:divsChild>
    </w:div>
    <w:div w:id="1356610916">
      <w:bodyDiv w:val="1"/>
      <w:marLeft w:val="0"/>
      <w:marRight w:val="0"/>
      <w:marTop w:val="0"/>
      <w:marBottom w:val="0"/>
      <w:divBdr>
        <w:top w:val="none" w:sz="0" w:space="0" w:color="auto"/>
        <w:left w:val="none" w:sz="0" w:space="0" w:color="auto"/>
        <w:bottom w:val="none" w:sz="0" w:space="0" w:color="auto"/>
        <w:right w:val="none" w:sz="0" w:space="0" w:color="auto"/>
      </w:divBdr>
      <w:divsChild>
        <w:div w:id="69742775">
          <w:marLeft w:val="0"/>
          <w:marRight w:val="0"/>
          <w:marTop w:val="0"/>
          <w:marBottom w:val="0"/>
          <w:divBdr>
            <w:top w:val="none" w:sz="0" w:space="0" w:color="auto"/>
            <w:left w:val="none" w:sz="0" w:space="0" w:color="auto"/>
            <w:bottom w:val="none" w:sz="0" w:space="0" w:color="auto"/>
            <w:right w:val="none" w:sz="0" w:space="0" w:color="auto"/>
          </w:divBdr>
        </w:div>
        <w:div w:id="175193460">
          <w:marLeft w:val="0"/>
          <w:marRight w:val="0"/>
          <w:marTop w:val="0"/>
          <w:marBottom w:val="0"/>
          <w:divBdr>
            <w:top w:val="none" w:sz="0" w:space="0" w:color="auto"/>
            <w:left w:val="none" w:sz="0" w:space="0" w:color="auto"/>
            <w:bottom w:val="none" w:sz="0" w:space="0" w:color="auto"/>
            <w:right w:val="none" w:sz="0" w:space="0" w:color="auto"/>
          </w:divBdr>
        </w:div>
        <w:div w:id="244339651">
          <w:marLeft w:val="0"/>
          <w:marRight w:val="0"/>
          <w:marTop w:val="0"/>
          <w:marBottom w:val="0"/>
          <w:divBdr>
            <w:top w:val="none" w:sz="0" w:space="0" w:color="auto"/>
            <w:left w:val="none" w:sz="0" w:space="0" w:color="auto"/>
            <w:bottom w:val="none" w:sz="0" w:space="0" w:color="auto"/>
            <w:right w:val="none" w:sz="0" w:space="0" w:color="auto"/>
          </w:divBdr>
        </w:div>
        <w:div w:id="371729951">
          <w:marLeft w:val="0"/>
          <w:marRight w:val="0"/>
          <w:marTop w:val="0"/>
          <w:marBottom w:val="0"/>
          <w:divBdr>
            <w:top w:val="none" w:sz="0" w:space="0" w:color="auto"/>
            <w:left w:val="none" w:sz="0" w:space="0" w:color="auto"/>
            <w:bottom w:val="none" w:sz="0" w:space="0" w:color="auto"/>
            <w:right w:val="none" w:sz="0" w:space="0" w:color="auto"/>
          </w:divBdr>
        </w:div>
        <w:div w:id="511532891">
          <w:marLeft w:val="0"/>
          <w:marRight w:val="0"/>
          <w:marTop w:val="0"/>
          <w:marBottom w:val="0"/>
          <w:divBdr>
            <w:top w:val="none" w:sz="0" w:space="0" w:color="auto"/>
            <w:left w:val="none" w:sz="0" w:space="0" w:color="auto"/>
            <w:bottom w:val="none" w:sz="0" w:space="0" w:color="auto"/>
            <w:right w:val="none" w:sz="0" w:space="0" w:color="auto"/>
          </w:divBdr>
        </w:div>
        <w:div w:id="543831068">
          <w:marLeft w:val="0"/>
          <w:marRight w:val="0"/>
          <w:marTop w:val="0"/>
          <w:marBottom w:val="0"/>
          <w:divBdr>
            <w:top w:val="none" w:sz="0" w:space="0" w:color="auto"/>
            <w:left w:val="none" w:sz="0" w:space="0" w:color="auto"/>
            <w:bottom w:val="none" w:sz="0" w:space="0" w:color="auto"/>
            <w:right w:val="none" w:sz="0" w:space="0" w:color="auto"/>
          </w:divBdr>
        </w:div>
        <w:div w:id="597913217">
          <w:marLeft w:val="0"/>
          <w:marRight w:val="0"/>
          <w:marTop w:val="0"/>
          <w:marBottom w:val="0"/>
          <w:divBdr>
            <w:top w:val="none" w:sz="0" w:space="0" w:color="auto"/>
            <w:left w:val="none" w:sz="0" w:space="0" w:color="auto"/>
            <w:bottom w:val="none" w:sz="0" w:space="0" w:color="auto"/>
            <w:right w:val="none" w:sz="0" w:space="0" w:color="auto"/>
          </w:divBdr>
        </w:div>
        <w:div w:id="621808083">
          <w:marLeft w:val="0"/>
          <w:marRight w:val="0"/>
          <w:marTop w:val="0"/>
          <w:marBottom w:val="0"/>
          <w:divBdr>
            <w:top w:val="none" w:sz="0" w:space="0" w:color="auto"/>
            <w:left w:val="none" w:sz="0" w:space="0" w:color="auto"/>
            <w:bottom w:val="none" w:sz="0" w:space="0" w:color="auto"/>
            <w:right w:val="none" w:sz="0" w:space="0" w:color="auto"/>
          </w:divBdr>
        </w:div>
        <w:div w:id="725109585">
          <w:marLeft w:val="0"/>
          <w:marRight w:val="0"/>
          <w:marTop w:val="0"/>
          <w:marBottom w:val="0"/>
          <w:divBdr>
            <w:top w:val="none" w:sz="0" w:space="0" w:color="auto"/>
            <w:left w:val="none" w:sz="0" w:space="0" w:color="auto"/>
            <w:bottom w:val="none" w:sz="0" w:space="0" w:color="auto"/>
            <w:right w:val="none" w:sz="0" w:space="0" w:color="auto"/>
          </w:divBdr>
        </w:div>
        <w:div w:id="775439172">
          <w:marLeft w:val="0"/>
          <w:marRight w:val="0"/>
          <w:marTop w:val="0"/>
          <w:marBottom w:val="0"/>
          <w:divBdr>
            <w:top w:val="none" w:sz="0" w:space="0" w:color="auto"/>
            <w:left w:val="none" w:sz="0" w:space="0" w:color="auto"/>
            <w:bottom w:val="none" w:sz="0" w:space="0" w:color="auto"/>
            <w:right w:val="none" w:sz="0" w:space="0" w:color="auto"/>
          </w:divBdr>
        </w:div>
        <w:div w:id="787822982">
          <w:marLeft w:val="0"/>
          <w:marRight w:val="0"/>
          <w:marTop w:val="0"/>
          <w:marBottom w:val="0"/>
          <w:divBdr>
            <w:top w:val="none" w:sz="0" w:space="0" w:color="auto"/>
            <w:left w:val="none" w:sz="0" w:space="0" w:color="auto"/>
            <w:bottom w:val="none" w:sz="0" w:space="0" w:color="auto"/>
            <w:right w:val="none" w:sz="0" w:space="0" w:color="auto"/>
          </w:divBdr>
        </w:div>
        <w:div w:id="860318318">
          <w:marLeft w:val="0"/>
          <w:marRight w:val="0"/>
          <w:marTop w:val="0"/>
          <w:marBottom w:val="0"/>
          <w:divBdr>
            <w:top w:val="none" w:sz="0" w:space="0" w:color="auto"/>
            <w:left w:val="none" w:sz="0" w:space="0" w:color="auto"/>
            <w:bottom w:val="none" w:sz="0" w:space="0" w:color="auto"/>
            <w:right w:val="none" w:sz="0" w:space="0" w:color="auto"/>
          </w:divBdr>
        </w:div>
        <w:div w:id="954605470">
          <w:marLeft w:val="0"/>
          <w:marRight w:val="0"/>
          <w:marTop w:val="0"/>
          <w:marBottom w:val="0"/>
          <w:divBdr>
            <w:top w:val="none" w:sz="0" w:space="0" w:color="auto"/>
            <w:left w:val="none" w:sz="0" w:space="0" w:color="auto"/>
            <w:bottom w:val="none" w:sz="0" w:space="0" w:color="auto"/>
            <w:right w:val="none" w:sz="0" w:space="0" w:color="auto"/>
          </w:divBdr>
        </w:div>
        <w:div w:id="1183979208">
          <w:marLeft w:val="0"/>
          <w:marRight w:val="0"/>
          <w:marTop w:val="0"/>
          <w:marBottom w:val="0"/>
          <w:divBdr>
            <w:top w:val="none" w:sz="0" w:space="0" w:color="auto"/>
            <w:left w:val="none" w:sz="0" w:space="0" w:color="auto"/>
            <w:bottom w:val="none" w:sz="0" w:space="0" w:color="auto"/>
            <w:right w:val="none" w:sz="0" w:space="0" w:color="auto"/>
          </w:divBdr>
        </w:div>
        <w:div w:id="1291129759">
          <w:marLeft w:val="0"/>
          <w:marRight w:val="0"/>
          <w:marTop w:val="0"/>
          <w:marBottom w:val="0"/>
          <w:divBdr>
            <w:top w:val="none" w:sz="0" w:space="0" w:color="auto"/>
            <w:left w:val="none" w:sz="0" w:space="0" w:color="auto"/>
            <w:bottom w:val="none" w:sz="0" w:space="0" w:color="auto"/>
            <w:right w:val="none" w:sz="0" w:space="0" w:color="auto"/>
          </w:divBdr>
        </w:div>
        <w:div w:id="1412238833">
          <w:marLeft w:val="0"/>
          <w:marRight w:val="0"/>
          <w:marTop w:val="0"/>
          <w:marBottom w:val="0"/>
          <w:divBdr>
            <w:top w:val="none" w:sz="0" w:space="0" w:color="auto"/>
            <w:left w:val="none" w:sz="0" w:space="0" w:color="auto"/>
            <w:bottom w:val="none" w:sz="0" w:space="0" w:color="auto"/>
            <w:right w:val="none" w:sz="0" w:space="0" w:color="auto"/>
          </w:divBdr>
        </w:div>
        <w:div w:id="1512834623">
          <w:marLeft w:val="0"/>
          <w:marRight w:val="0"/>
          <w:marTop w:val="0"/>
          <w:marBottom w:val="0"/>
          <w:divBdr>
            <w:top w:val="none" w:sz="0" w:space="0" w:color="auto"/>
            <w:left w:val="none" w:sz="0" w:space="0" w:color="auto"/>
            <w:bottom w:val="none" w:sz="0" w:space="0" w:color="auto"/>
            <w:right w:val="none" w:sz="0" w:space="0" w:color="auto"/>
          </w:divBdr>
        </w:div>
        <w:div w:id="1713920459">
          <w:marLeft w:val="0"/>
          <w:marRight w:val="0"/>
          <w:marTop w:val="0"/>
          <w:marBottom w:val="0"/>
          <w:divBdr>
            <w:top w:val="none" w:sz="0" w:space="0" w:color="auto"/>
            <w:left w:val="none" w:sz="0" w:space="0" w:color="auto"/>
            <w:bottom w:val="none" w:sz="0" w:space="0" w:color="auto"/>
            <w:right w:val="none" w:sz="0" w:space="0" w:color="auto"/>
          </w:divBdr>
        </w:div>
        <w:div w:id="1754739839">
          <w:marLeft w:val="0"/>
          <w:marRight w:val="0"/>
          <w:marTop w:val="0"/>
          <w:marBottom w:val="0"/>
          <w:divBdr>
            <w:top w:val="none" w:sz="0" w:space="0" w:color="auto"/>
            <w:left w:val="none" w:sz="0" w:space="0" w:color="auto"/>
            <w:bottom w:val="none" w:sz="0" w:space="0" w:color="auto"/>
            <w:right w:val="none" w:sz="0" w:space="0" w:color="auto"/>
          </w:divBdr>
        </w:div>
        <w:div w:id="1765150098">
          <w:marLeft w:val="0"/>
          <w:marRight w:val="0"/>
          <w:marTop w:val="0"/>
          <w:marBottom w:val="0"/>
          <w:divBdr>
            <w:top w:val="none" w:sz="0" w:space="0" w:color="auto"/>
            <w:left w:val="none" w:sz="0" w:space="0" w:color="auto"/>
            <w:bottom w:val="none" w:sz="0" w:space="0" w:color="auto"/>
            <w:right w:val="none" w:sz="0" w:space="0" w:color="auto"/>
          </w:divBdr>
        </w:div>
        <w:div w:id="1826628005">
          <w:marLeft w:val="0"/>
          <w:marRight w:val="0"/>
          <w:marTop w:val="0"/>
          <w:marBottom w:val="0"/>
          <w:divBdr>
            <w:top w:val="none" w:sz="0" w:space="0" w:color="auto"/>
            <w:left w:val="none" w:sz="0" w:space="0" w:color="auto"/>
            <w:bottom w:val="none" w:sz="0" w:space="0" w:color="auto"/>
            <w:right w:val="none" w:sz="0" w:space="0" w:color="auto"/>
          </w:divBdr>
        </w:div>
        <w:div w:id="1843473462">
          <w:marLeft w:val="0"/>
          <w:marRight w:val="0"/>
          <w:marTop w:val="0"/>
          <w:marBottom w:val="0"/>
          <w:divBdr>
            <w:top w:val="none" w:sz="0" w:space="0" w:color="auto"/>
            <w:left w:val="none" w:sz="0" w:space="0" w:color="auto"/>
            <w:bottom w:val="none" w:sz="0" w:space="0" w:color="auto"/>
            <w:right w:val="none" w:sz="0" w:space="0" w:color="auto"/>
          </w:divBdr>
        </w:div>
        <w:div w:id="1864437647">
          <w:marLeft w:val="0"/>
          <w:marRight w:val="0"/>
          <w:marTop w:val="0"/>
          <w:marBottom w:val="0"/>
          <w:divBdr>
            <w:top w:val="none" w:sz="0" w:space="0" w:color="auto"/>
            <w:left w:val="none" w:sz="0" w:space="0" w:color="auto"/>
            <w:bottom w:val="none" w:sz="0" w:space="0" w:color="auto"/>
            <w:right w:val="none" w:sz="0" w:space="0" w:color="auto"/>
          </w:divBdr>
        </w:div>
        <w:div w:id="1946501269">
          <w:marLeft w:val="0"/>
          <w:marRight w:val="0"/>
          <w:marTop w:val="0"/>
          <w:marBottom w:val="0"/>
          <w:divBdr>
            <w:top w:val="none" w:sz="0" w:space="0" w:color="auto"/>
            <w:left w:val="none" w:sz="0" w:space="0" w:color="auto"/>
            <w:bottom w:val="none" w:sz="0" w:space="0" w:color="auto"/>
            <w:right w:val="none" w:sz="0" w:space="0" w:color="auto"/>
          </w:divBdr>
        </w:div>
        <w:div w:id="1947761365">
          <w:marLeft w:val="0"/>
          <w:marRight w:val="0"/>
          <w:marTop w:val="0"/>
          <w:marBottom w:val="0"/>
          <w:divBdr>
            <w:top w:val="none" w:sz="0" w:space="0" w:color="auto"/>
            <w:left w:val="none" w:sz="0" w:space="0" w:color="auto"/>
            <w:bottom w:val="none" w:sz="0" w:space="0" w:color="auto"/>
            <w:right w:val="none" w:sz="0" w:space="0" w:color="auto"/>
          </w:divBdr>
        </w:div>
        <w:div w:id="1986542834">
          <w:marLeft w:val="0"/>
          <w:marRight w:val="0"/>
          <w:marTop w:val="0"/>
          <w:marBottom w:val="0"/>
          <w:divBdr>
            <w:top w:val="none" w:sz="0" w:space="0" w:color="auto"/>
            <w:left w:val="none" w:sz="0" w:space="0" w:color="auto"/>
            <w:bottom w:val="none" w:sz="0" w:space="0" w:color="auto"/>
            <w:right w:val="none" w:sz="0" w:space="0" w:color="auto"/>
          </w:divBdr>
        </w:div>
        <w:div w:id="2127431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BC6A778AE13934A9825670ED723D7FA" ma:contentTypeVersion="16" ma:contentTypeDescription="Een nieuw document maken." ma:contentTypeScope="" ma:versionID="b0a6a7888aa17bf601420aef6af92962">
  <xsd:schema xmlns:xsd="http://www.w3.org/2001/XMLSchema" xmlns:xs="http://www.w3.org/2001/XMLSchema" xmlns:p="http://schemas.microsoft.com/office/2006/metadata/properties" xmlns:ns2="ebc14c18-db87-4be8-bfc8-ea492fad6f86" xmlns:ns3="2b46765a-c53a-47da-80ba-16124f532003" xmlns:ns4="53488529-b61a-446c-bc3c-940c1e2fbf47" targetNamespace="http://schemas.microsoft.com/office/2006/metadata/properties" ma:root="true" ma:fieldsID="d1042b5756767ba2030c68e4cecbc70f" ns2:_="" ns3:_="" ns4:_="">
    <xsd:import namespace="ebc14c18-db87-4be8-bfc8-ea492fad6f86"/>
    <xsd:import namespace="2b46765a-c53a-47da-80ba-16124f532003"/>
    <xsd:import namespace="53488529-b61a-446c-bc3c-940c1e2fbf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c14c18-db87-4be8-bfc8-ea492fad6f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c2029dec-8b0d-4d68-80c4-6be424f3e98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b46765a-c53a-47da-80ba-16124f532003"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3064694-6b79-415d-86f7-c7506b144b32}" ma:internalName="TaxCatchAll" ma:showField="CatchAllData" ma:web="7dea31b2-2e3b-4e8f-bfac-0e59a99698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2b46765a-c53a-47da-80ba-16124f532003">
      <UserInfo>
        <DisplayName/>
        <AccountId xsi:nil="true"/>
        <AccountType/>
      </UserInfo>
    </SharedWithUsers>
    <lcf76f155ced4ddcb4097134ff3c332f xmlns="ebc14c18-db87-4be8-bfc8-ea492fad6f86">
      <Terms xmlns="http://schemas.microsoft.com/office/infopath/2007/PartnerControls"/>
    </lcf76f155ced4ddcb4097134ff3c332f>
    <TaxCatchAll xmlns="53488529-b61a-446c-bc3c-940c1e2fbf47" xsi:nil="true"/>
  </documentManagement>
</p:properties>
</file>

<file path=customXml/itemProps1.xml><?xml version="1.0" encoding="utf-8"?>
<ds:datastoreItem xmlns:ds="http://schemas.openxmlformats.org/officeDocument/2006/customXml" ds:itemID="{DD99CB9B-14DB-481B-8005-43B22AD6F715}">
  <ds:schemaRefs>
    <ds:schemaRef ds:uri="http://schemas.microsoft.com/sharepoint/v3/contenttype/forms"/>
  </ds:schemaRefs>
</ds:datastoreItem>
</file>

<file path=customXml/itemProps2.xml><?xml version="1.0" encoding="utf-8"?>
<ds:datastoreItem xmlns:ds="http://schemas.openxmlformats.org/officeDocument/2006/customXml" ds:itemID="{374D0885-E9BE-43F2-A6A3-A33E3A737E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c14c18-db87-4be8-bfc8-ea492fad6f86"/>
    <ds:schemaRef ds:uri="2b46765a-c53a-47da-80ba-16124f532003"/>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DB35B5-53C0-4A21-AA9F-495AAB7A1A7A}">
  <ds:schemaRefs>
    <ds:schemaRef ds:uri="http://schemas.openxmlformats.org/officeDocument/2006/bibliography"/>
  </ds:schemaRefs>
</ds:datastoreItem>
</file>

<file path=customXml/itemProps4.xml><?xml version="1.0" encoding="utf-8"?>
<ds:datastoreItem xmlns:ds="http://schemas.openxmlformats.org/officeDocument/2006/customXml" ds:itemID="{B5E7FBEE-5867-4B90-8CC2-2D5E16E71693}">
  <ds:schemaRefs>
    <ds:schemaRef ds:uri="http://schemas.microsoft.com/office/2006/metadata/properties"/>
    <ds:schemaRef ds:uri="http://schemas.microsoft.com/office/infopath/2007/PartnerControls"/>
    <ds:schemaRef ds:uri="2b46765a-c53a-47da-80ba-16124f532003"/>
    <ds:schemaRef ds:uri="ebc14c18-db87-4be8-bfc8-ea492fad6f86"/>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3108</Characters>
  <Application>Microsoft Office Word</Application>
  <DocSecurity>0</DocSecurity>
  <Lines>25</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Subsidietitel voor steun aan investeringen en bijbehorende opleidingen - Format Uncommitted termsheet </dc:title>
  <dc:subject/>
  <dc:creator>Samenwerkingsverband Noord-Nederland</dc:creator>
  <cp:keywords/>
  <dc:description/>
  <cp:lastModifiedBy>Nathalie Kunst | SNN</cp:lastModifiedBy>
  <cp:revision>2</cp:revision>
  <dcterms:created xsi:type="dcterms:W3CDTF">2023-02-23T13:10:00Z</dcterms:created>
  <dcterms:modified xsi:type="dcterms:W3CDTF">2023-02-23T13:10:00Z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0x0101008CBCF57BA45DE546A307752C398FC624</vt:lpwstr>
  </property>
  <property fmtid="{D5CDD505-2E9C-101B-9397-08002B2CF9AE}" pid="3" name="MediaServiceImageTags">
    <vt:lpwstr/>
  </property>
</Properties>
</file>